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922" w:rsidRDefault="00BA7922" w:rsidP="0027387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ОТЧЕТ </w:t>
      </w:r>
      <w:r w:rsidR="003E0733" w:rsidRPr="003E0733">
        <w:rPr>
          <w:rFonts w:ascii="Times New Roman" w:hAnsi="Times New Roman"/>
          <w:b/>
          <w:sz w:val="28"/>
          <w:szCs w:val="28"/>
        </w:rPr>
        <w:t>О ДЕЯТЕЛЬНОСТИ</w:t>
      </w:r>
    </w:p>
    <w:p w:rsidR="003E0733" w:rsidRDefault="003E0733" w:rsidP="0027387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E0733">
        <w:rPr>
          <w:rFonts w:ascii="Times New Roman" w:hAnsi="Times New Roman"/>
          <w:b/>
          <w:sz w:val="28"/>
          <w:szCs w:val="28"/>
        </w:rPr>
        <w:t xml:space="preserve"> ТИХОРЕЦКОГО МЕСТНОГО ОТДЕЛЕНИЯ</w:t>
      </w:r>
    </w:p>
    <w:p w:rsidR="009F6016" w:rsidRPr="0031608E" w:rsidRDefault="0031608E" w:rsidP="0027387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1608E">
        <w:rPr>
          <w:rFonts w:ascii="Times New Roman" w:hAnsi="Times New Roman"/>
          <w:b/>
          <w:sz w:val="28"/>
          <w:szCs w:val="28"/>
        </w:rPr>
        <w:t xml:space="preserve"> КРАСНОДАРСКОГО РЕГИОНАЛЬНОГО ОТДЕЛЕНИЯ ОБЩЕРОССИЙСКОЙ ОБЩЕСТВЕННОЙ ОРГАНИЗАЦИИ «ВСЕРОССИЙСКИЙ СОВЕТ МЕСТНОГО САМОУПРАВЛЕНИЯ» </w:t>
      </w:r>
    </w:p>
    <w:p w:rsidR="00720185" w:rsidRDefault="003E0733" w:rsidP="0027387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E0733">
        <w:rPr>
          <w:rFonts w:ascii="Times New Roman" w:hAnsi="Times New Roman"/>
          <w:b/>
          <w:sz w:val="28"/>
          <w:szCs w:val="28"/>
        </w:rPr>
        <w:t>ЗА</w:t>
      </w:r>
      <w:r w:rsidRPr="00D41C0B">
        <w:rPr>
          <w:rFonts w:ascii="Times New Roman" w:hAnsi="Times New Roman"/>
          <w:b/>
          <w:sz w:val="28"/>
          <w:szCs w:val="28"/>
        </w:rPr>
        <w:t xml:space="preserve"> </w:t>
      </w:r>
      <w:r w:rsidR="00BC3FCA">
        <w:rPr>
          <w:rFonts w:ascii="Times New Roman" w:hAnsi="Times New Roman"/>
          <w:b/>
          <w:sz w:val="36"/>
          <w:szCs w:val="36"/>
        </w:rPr>
        <w:t>2020</w:t>
      </w:r>
      <w:r w:rsidRPr="003E0733">
        <w:rPr>
          <w:rFonts w:ascii="Times New Roman" w:hAnsi="Times New Roman"/>
          <w:b/>
          <w:sz w:val="28"/>
          <w:szCs w:val="28"/>
        </w:rPr>
        <w:t xml:space="preserve"> ГОД.</w:t>
      </w:r>
    </w:p>
    <w:p w:rsidR="00B60276" w:rsidRDefault="00B60276" w:rsidP="0027387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60276" w:rsidRDefault="00B60276" w:rsidP="0027387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Тихорецкое местное отделение Краснодарского регионального отделения Общероссийской общественной организации «Всероссийский Совет местного самоуправления» (далее – ТМО КРО «ВСМС») было создано 26 февраля </w:t>
      </w:r>
      <w:r w:rsidR="008D1786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2010 года. </w:t>
      </w:r>
    </w:p>
    <w:p w:rsidR="00720185" w:rsidRDefault="00720185" w:rsidP="0027387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Участники </w:t>
      </w:r>
      <w:r w:rsidR="003E0733">
        <w:rPr>
          <w:rFonts w:ascii="Times New Roman" w:hAnsi="Times New Roman"/>
          <w:sz w:val="28"/>
          <w:szCs w:val="28"/>
        </w:rPr>
        <w:t xml:space="preserve">первого </w:t>
      </w:r>
      <w:r w:rsidR="00F216A4">
        <w:rPr>
          <w:rFonts w:ascii="Times New Roman" w:hAnsi="Times New Roman"/>
          <w:sz w:val="28"/>
          <w:szCs w:val="28"/>
        </w:rPr>
        <w:t>общего собрания</w:t>
      </w:r>
      <w:r w:rsidR="003E0733">
        <w:rPr>
          <w:rFonts w:ascii="Times New Roman" w:hAnsi="Times New Roman"/>
          <w:sz w:val="28"/>
          <w:szCs w:val="28"/>
        </w:rPr>
        <w:t xml:space="preserve">, </w:t>
      </w:r>
      <w:r w:rsidR="00F216A4">
        <w:rPr>
          <w:rFonts w:ascii="Times New Roman" w:hAnsi="Times New Roman"/>
          <w:sz w:val="28"/>
          <w:szCs w:val="28"/>
        </w:rPr>
        <w:t>состоявшегося 26</w:t>
      </w:r>
      <w:r w:rsidR="003E0733">
        <w:rPr>
          <w:rFonts w:ascii="Times New Roman" w:hAnsi="Times New Roman"/>
          <w:sz w:val="28"/>
          <w:szCs w:val="28"/>
        </w:rPr>
        <w:t xml:space="preserve"> февраля </w:t>
      </w:r>
      <w:r w:rsidR="003D7BFD">
        <w:rPr>
          <w:rFonts w:ascii="Times New Roman" w:hAnsi="Times New Roman"/>
          <w:sz w:val="28"/>
          <w:szCs w:val="28"/>
        </w:rPr>
        <w:t xml:space="preserve">           </w:t>
      </w:r>
      <w:r w:rsidR="003E0733">
        <w:rPr>
          <w:rFonts w:ascii="Times New Roman" w:hAnsi="Times New Roman"/>
          <w:sz w:val="28"/>
          <w:szCs w:val="28"/>
        </w:rPr>
        <w:t>2010 года</w:t>
      </w:r>
      <w:r w:rsidR="00E627FE">
        <w:rPr>
          <w:rFonts w:ascii="Times New Roman" w:hAnsi="Times New Roman"/>
          <w:sz w:val="28"/>
          <w:szCs w:val="28"/>
        </w:rPr>
        <w:t>,</w:t>
      </w:r>
      <w:r w:rsidR="003E07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приняли решение о создании Тихорецкого местного отделения Краснодарского регионального отделения общероссийской общественной организации «Всероссийский Совет местного самоупра</w:t>
      </w:r>
      <w:r w:rsidR="004000D2">
        <w:rPr>
          <w:rFonts w:ascii="Times New Roman" w:hAnsi="Times New Roman"/>
          <w:sz w:val="28"/>
          <w:szCs w:val="28"/>
        </w:rPr>
        <w:t>вления», избрали М</w:t>
      </w:r>
      <w:r w:rsidR="003E0733">
        <w:rPr>
          <w:rFonts w:ascii="Times New Roman" w:hAnsi="Times New Roman"/>
          <w:sz w:val="28"/>
          <w:szCs w:val="28"/>
        </w:rPr>
        <w:t xml:space="preserve">естный </w:t>
      </w:r>
      <w:r w:rsidR="004000D2">
        <w:rPr>
          <w:rFonts w:ascii="Times New Roman" w:hAnsi="Times New Roman"/>
          <w:sz w:val="28"/>
          <w:szCs w:val="28"/>
        </w:rPr>
        <w:t>с</w:t>
      </w:r>
      <w:r w:rsidR="00F216A4">
        <w:rPr>
          <w:rFonts w:ascii="Times New Roman" w:hAnsi="Times New Roman"/>
          <w:sz w:val="28"/>
          <w:szCs w:val="28"/>
        </w:rPr>
        <w:t>овет, контрольно</w:t>
      </w:r>
      <w:r w:rsidR="003E0733">
        <w:rPr>
          <w:rFonts w:ascii="Times New Roman" w:hAnsi="Times New Roman"/>
          <w:sz w:val="28"/>
          <w:szCs w:val="28"/>
        </w:rPr>
        <w:t xml:space="preserve">-ревизионную </w:t>
      </w:r>
      <w:r w:rsidR="00F216A4">
        <w:rPr>
          <w:rFonts w:ascii="Times New Roman" w:hAnsi="Times New Roman"/>
          <w:sz w:val="28"/>
          <w:szCs w:val="28"/>
        </w:rPr>
        <w:t>ко</w:t>
      </w:r>
      <w:r w:rsidR="000434B7">
        <w:rPr>
          <w:rFonts w:ascii="Times New Roman" w:hAnsi="Times New Roman"/>
          <w:sz w:val="28"/>
          <w:szCs w:val="28"/>
        </w:rPr>
        <w:t>миссию и исполнительный комитет.</w:t>
      </w:r>
      <w:r w:rsidR="00F216A4">
        <w:rPr>
          <w:rFonts w:ascii="Times New Roman" w:hAnsi="Times New Roman"/>
          <w:sz w:val="28"/>
          <w:szCs w:val="28"/>
        </w:rPr>
        <w:t xml:space="preserve"> </w:t>
      </w:r>
      <w:r w:rsidR="00B60276">
        <w:rPr>
          <w:rFonts w:ascii="Times New Roman" w:hAnsi="Times New Roman"/>
          <w:sz w:val="28"/>
          <w:szCs w:val="28"/>
        </w:rPr>
        <w:t>С 2019 года п</w:t>
      </w:r>
      <w:r w:rsidR="0079202E">
        <w:rPr>
          <w:rFonts w:ascii="Times New Roman" w:hAnsi="Times New Roman"/>
          <w:sz w:val="28"/>
          <w:szCs w:val="28"/>
        </w:rPr>
        <w:t>редседателем является Зотов Андрей Харитонович.</w:t>
      </w:r>
      <w:r w:rsidR="004000D2" w:rsidRPr="004000D2">
        <w:rPr>
          <w:rFonts w:ascii="Times New Roman" w:hAnsi="Times New Roman"/>
          <w:sz w:val="28"/>
          <w:szCs w:val="28"/>
        </w:rPr>
        <w:t xml:space="preserve"> </w:t>
      </w:r>
      <w:r w:rsidR="004000D2">
        <w:rPr>
          <w:rFonts w:ascii="Times New Roman" w:hAnsi="Times New Roman"/>
          <w:sz w:val="28"/>
          <w:szCs w:val="28"/>
        </w:rPr>
        <w:t xml:space="preserve">В состав Местного совета входят депутаты районного и поселенческого уровня, представители исполнительной власти, лидеры общественного мнения муниципального образования Тихорецкий район. </w:t>
      </w:r>
    </w:p>
    <w:p w:rsidR="00B60276" w:rsidRDefault="0079202E" w:rsidP="00273877">
      <w:pPr>
        <w:spacing w:after="0"/>
        <w:ind w:firstLine="851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5F25F2">
        <w:rPr>
          <w:rFonts w:ascii="Times New Roman" w:hAnsi="Times New Roman"/>
          <w:kern w:val="2"/>
          <w:sz w:val="28"/>
          <w:szCs w:val="28"/>
        </w:rPr>
        <w:t>Важнейшим направлением деятельности общественной организации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5F25F2">
        <w:rPr>
          <w:rFonts w:ascii="Times New Roman" w:hAnsi="Times New Roman"/>
          <w:kern w:val="2"/>
          <w:sz w:val="28"/>
          <w:szCs w:val="28"/>
        </w:rPr>
        <w:t xml:space="preserve">в </w:t>
      </w:r>
      <w:r>
        <w:rPr>
          <w:rFonts w:ascii="Times New Roman" w:hAnsi="Times New Roman"/>
          <w:kern w:val="2"/>
          <w:sz w:val="28"/>
          <w:szCs w:val="28"/>
        </w:rPr>
        <w:t>Тихорецком</w:t>
      </w:r>
      <w:r w:rsidRPr="005F25F2">
        <w:rPr>
          <w:rFonts w:ascii="Times New Roman" w:hAnsi="Times New Roman"/>
          <w:kern w:val="2"/>
          <w:sz w:val="28"/>
          <w:szCs w:val="28"/>
        </w:rPr>
        <w:t xml:space="preserve"> район</w:t>
      </w:r>
      <w:r>
        <w:rPr>
          <w:rFonts w:ascii="Times New Roman" w:hAnsi="Times New Roman"/>
          <w:kern w:val="2"/>
          <w:sz w:val="28"/>
          <w:szCs w:val="28"/>
        </w:rPr>
        <w:t>е</w:t>
      </w:r>
      <w:r w:rsidRPr="005F25F2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 xml:space="preserve">является </w:t>
      </w:r>
      <w:r w:rsidRPr="005F25F2">
        <w:rPr>
          <w:rFonts w:ascii="Times New Roman" w:hAnsi="Times New Roman"/>
          <w:kern w:val="2"/>
          <w:sz w:val="28"/>
          <w:szCs w:val="28"/>
        </w:rPr>
        <w:t>поддержк</w:t>
      </w:r>
      <w:r>
        <w:rPr>
          <w:rFonts w:ascii="Times New Roman" w:hAnsi="Times New Roman"/>
          <w:kern w:val="2"/>
          <w:sz w:val="28"/>
          <w:szCs w:val="28"/>
        </w:rPr>
        <w:t>а</w:t>
      </w:r>
      <w:r w:rsidRPr="005F25F2">
        <w:rPr>
          <w:rFonts w:ascii="Times New Roman" w:hAnsi="Times New Roman"/>
          <w:kern w:val="2"/>
          <w:sz w:val="28"/>
          <w:szCs w:val="28"/>
        </w:rPr>
        <w:t xml:space="preserve"> общественной инициативы, </w:t>
      </w:r>
      <w:r>
        <w:rPr>
          <w:rFonts w:ascii="Times New Roman" w:hAnsi="Times New Roman"/>
          <w:kern w:val="2"/>
          <w:sz w:val="28"/>
          <w:szCs w:val="28"/>
        </w:rPr>
        <w:t>активизация</w:t>
      </w:r>
      <w:r w:rsidRPr="005F25F2">
        <w:rPr>
          <w:rFonts w:ascii="Times New Roman" w:hAnsi="Times New Roman"/>
          <w:kern w:val="2"/>
          <w:sz w:val="28"/>
          <w:szCs w:val="28"/>
        </w:rPr>
        <w:t xml:space="preserve"> участия муниципального сообщества в процессах принятия и реализац</w:t>
      </w:r>
      <w:r>
        <w:rPr>
          <w:rFonts w:ascii="Times New Roman" w:hAnsi="Times New Roman"/>
          <w:kern w:val="2"/>
          <w:sz w:val="28"/>
          <w:szCs w:val="28"/>
        </w:rPr>
        <w:t>ии общегосударственных решений.</w:t>
      </w:r>
    </w:p>
    <w:p w:rsidR="0079202E" w:rsidRPr="004000D2" w:rsidRDefault="008E58D8" w:rsidP="00273877">
      <w:pPr>
        <w:pStyle w:val="a6"/>
        <w:spacing w:before="0" w:beforeAutospacing="0" w:after="0" w:afterAutospacing="0" w:line="276" w:lineRule="auto"/>
        <w:ind w:firstLine="709"/>
        <w:jc w:val="both"/>
        <w:rPr>
          <w:color w:val="FF0000"/>
          <w:sz w:val="32"/>
          <w:szCs w:val="32"/>
        </w:rPr>
      </w:pPr>
      <w:r>
        <w:rPr>
          <w:sz w:val="28"/>
          <w:szCs w:val="28"/>
        </w:rPr>
        <w:t>В 2020</w:t>
      </w:r>
      <w:r w:rsidR="0079202E">
        <w:rPr>
          <w:sz w:val="28"/>
          <w:szCs w:val="28"/>
        </w:rPr>
        <w:t xml:space="preserve"> году общими усилиями всех уровней местной власти, при поддержке главы Тихорецкого района Анатолия Александровича </w:t>
      </w:r>
      <w:proofErr w:type="spellStart"/>
      <w:r w:rsidR="0079202E">
        <w:rPr>
          <w:sz w:val="28"/>
          <w:szCs w:val="28"/>
        </w:rPr>
        <w:t>Перепелина</w:t>
      </w:r>
      <w:proofErr w:type="spellEnd"/>
      <w:r w:rsidR="0079202E">
        <w:rPr>
          <w:sz w:val="28"/>
          <w:szCs w:val="28"/>
        </w:rPr>
        <w:t xml:space="preserve">, активных </w:t>
      </w:r>
      <w:proofErr w:type="spellStart"/>
      <w:r w:rsidR="0079202E">
        <w:rPr>
          <w:sz w:val="28"/>
          <w:szCs w:val="28"/>
        </w:rPr>
        <w:t>тихоречан</w:t>
      </w:r>
      <w:proofErr w:type="spellEnd"/>
      <w:r w:rsidR="0079202E">
        <w:rPr>
          <w:sz w:val="28"/>
          <w:szCs w:val="28"/>
        </w:rPr>
        <w:t xml:space="preserve"> удалось выполнить намеченные планы в экономической, социальной и дру</w:t>
      </w:r>
      <w:r w:rsidR="004000D2">
        <w:rPr>
          <w:sz w:val="28"/>
          <w:szCs w:val="28"/>
        </w:rPr>
        <w:t>гих сферах жизни муниципалитета, но с</w:t>
      </w:r>
      <w:r w:rsidR="004000D2" w:rsidRPr="00764B5D">
        <w:rPr>
          <w:sz w:val="28"/>
          <w:szCs w:val="28"/>
        </w:rPr>
        <w:t xml:space="preserve">вои коррективы в работу организации внесла пандемия и установленные ограничительные меры по нераспространению новой </w:t>
      </w:r>
      <w:proofErr w:type="spellStart"/>
      <w:r w:rsidR="004000D2" w:rsidRPr="00764B5D">
        <w:rPr>
          <w:sz w:val="28"/>
          <w:szCs w:val="28"/>
        </w:rPr>
        <w:t>корон</w:t>
      </w:r>
      <w:r w:rsidR="0074129D">
        <w:rPr>
          <w:sz w:val="28"/>
          <w:szCs w:val="28"/>
        </w:rPr>
        <w:t>а</w:t>
      </w:r>
      <w:r w:rsidR="004000D2" w:rsidRPr="00764B5D">
        <w:rPr>
          <w:sz w:val="28"/>
          <w:szCs w:val="28"/>
        </w:rPr>
        <w:t>вирусной</w:t>
      </w:r>
      <w:proofErr w:type="spellEnd"/>
      <w:r w:rsidR="004000D2" w:rsidRPr="00764B5D">
        <w:rPr>
          <w:sz w:val="28"/>
          <w:szCs w:val="28"/>
        </w:rPr>
        <w:t xml:space="preserve"> инфекции.</w:t>
      </w:r>
    </w:p>
    <w:p w:rsidR="00F8195F" w:rsidRDefault="0079202E" w:rsidP="00273877">
      <w:pPr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местного отделения строилась в соответствии с приоритетами и задачами, которые актуальны для жителей района и которые ставит перед кубанцами губернатор Краснодарского кра</w:t>
      </w:r>
      <w:r w:rsidR="003D7BFD">
        <w:rPr>
          <w:rFonts w:ascii="Times New Roman" w:hAnsi="Times New Roman"/>
          <w:sz w:val="28"/>
          <w:szCs w:val="28"/>
        </w:rPr>
        <w:t xml:space="preserve">я Вениамин Иванович Кондратьев и </w:t>
      </w:r>
      <w:r>
        <w:rPr>
          <w:rFonts w:ascii="Times New Roman" w:hAnsi="Times New Roman"/>
          <w:sz w:val="28"/>
          <w:szCs w:val="28"/>
        </w:rPr>
        <w:t xml:space="preserve">председатель Законодательного Собрания Краснодарского края Юрий Александрович </w:t>
      </w:r>
      <w:proofErr w:type="spellStart"/>
      <w:r>
        <w:rPr>
          <w:rFonts w:ascii="Times New Roman" w:hAnsi="Times New Roman"/>
          <w:sz w:val="28"/>
          <w:szCs w:val="28"/>
        </w:rPr>
        <w:t>Бурлачко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32004" w:rsidRDefault="000D054E" w:rsidP="0027387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D054E">
        <w:rPr>
          <w:rFonts w:ascii="Times New Roman" w:hAnsi="Times New Roman"/>
          <w:sz w:val="28"/>
          <w:szCs w:val="28"/>
        </w:rPr>
        <w:t xml:space="preserve">Деятельность Тихорецкого местного отделения осуществляется в соответствии с Уставом Организации </w:t>
      </w:r>
      <w:r w:rsidR="003D7BFD">
        <w:rPr>
          <w:rFonts w:ascii="Times New Roman" w:hAnsi="Times New Roman"/>
          <w:sz w:val="28"/>
          <w:szCs w:val="28"/>
        </w:rPr>
        <w:t xml:space="preserve">и </w:t>
      </w:r>
      <w:r w:rsidRPr="000D054E">
        <w:rPr>
          <w:rFonts w:ascii="Times New Roman" w:hAnsi="Times New Roman"/>
          <w:sz w:val="28"/>
          <w:szCs w:val="28"/>
        </w:rPr>
        <w:t xml:space="preserve">на основании </w:t>
      </w:r>
      <w:r>
        <w:rPr>
          <w:rFonts w:ascii="Times New Roman" w:hAnsi="Times New Roman"/>
          <w:sz w:val="28"/>
          <w:szCs w:val="28"/>
        </w:rPr>
        <w:t xml:space="preserve">утвержденного </w:t>
      </w:r>
      <w:r w:rsidRPr="000D054E">
        <w:rPr>
          <w:rFonts w:ascii="Times New Roman" w:hAnsi="Times New Roman"/>
          <w:sz w:val="28"/>
          <w:szCs w:val="28"/>
        </w:rPr>
        <w:t xml:space="preserve">плана работы. При планировании своей деятельности </w:t>
      </w:r>
      <w:r w:rsidR="003D7BFD">
        <w:rPr>
          <w:rFonts w:ascii="Times New Roman" w:hAnsi="Times New Roman"/>
          <w:sz w:val="28"/>
          <w:szCs w:val="28"/>
        </w:rPr>
        <w:t xml:space="preserve">Тихорецким </w:t>
      </w:r>
      <w:r w:rsidRPr="000D054E">
        <w:rPr>
          <w:rFonts w:ascii="Times New Roman" w:hAnsi="Times New Roman"/>
          <w:sz w:val="28"/>
          <w:szCs w:val="28"/>
        </w:rPr>
        <w:t xml:space="preserve">местным отделением </w:t>
      </w:r>
      <w:r w:rsidR="003D7BFD">
        <w:rPr>
          <w:rFonts w:ascii="Times New Roman" w:hAnsi="Times New Roman"/>
          <w:sz w:val="28"/>
          <w:szCs w:val="28"/>
        </w:rPr>
        <w:t xml:space="preserve">ВСМС </w:t>
      </w:r>
      <w:r w:rsidRPr="000D054E">
        <w:rPr>
          <w:rFonts w:ascii="Times New Roman" w:hAnsi="Times New Roman"/>
          <w:sz w:val="28"/>
          <w:szCs w:val="28"/>
        </w:rPr>
        <w:t>уделя</w:t>
      </w:r>
      <w:r w:rsidR="002A2D52">
        <w:rPr>
          <w:rFonts w:ascii="Times New Roman" w:hAnsi="Times New Roman"/>
          <w:sz w:val="28"/>
          <w:szCs w:val="28"/>
        </w:rPr>
        <w:t>лось</w:t>
      </w:r>
      <w:r w:rsidRPr="000D054E">
        <w:rPr>
          <w:rFonts w:ascii="Times New Roman" w:hAnsi="Times New Roman"/>
          <w:sz w:val="28"/>
          <w:szCs w:val="28"/>
        </w:rPr>
        <w:t xml:space="preserve"> </w:t>
      </w:r>
      <w:r w:rsidR="002A2D52">
        <w:rPr>
          <w:rFonts w:ascii="Times New Roman" w:hAnsi="Times New Roman"/>
          <w:sz w:val="28"/>
          <w:szCs w:val="28"/>
        </w:rPr>
        <w:t xml:space="preserve">особое </w:t>
      </w:r>
      <w:r w:rsidRPr="000D054E">
        <w:rPr>
          <w:rFonts w:ascii="Times New Roman" w:hAnsi="Times New Roman"/>
          <w:sz w:val="28"/>
          <w:szCs w:val="28"/>
        </w:rPr>
        <w:t>внимание проблемным вопросам, которые вынос</w:t>
      </w:r>
      <w:r w:rsidR="002A2D52">
        <w:rPr>
          <w:rFonts w:ascii="Times New Roman" w:hAnsi="Times New Roman"/>
          <w:sz w:val="28"/>
          <w:szCs w:val="28"/>
        </w:rPr>
        <w:t>ились</w:t>
      </w:r>
      <w:r w:rsidRPr="000D054E">
        <w:rPr>
          <w:rFonts w:ascii="Times New Roman" w:hAnsi="Times New Roman"/>
          <w:sz w:val="28"/>
          <w:szCs w:val="28"/>
        </w:rPr>
        <w:t xml:space="preserve"> на рассмотрение орган</w:t>
      </w:r>
      <w:r>
        <w:rPr>
          <w:rFonts w:ascii="Times New Roman" w:hAnsi="Times New Roman"/>
          <w:sz w:val="28"/>
          <w:szCs w:val="28"/>
        </w:rPr>
        <w:t>ов</w:t>
      </w:r>
      <w:r w:rsidRPr="000D054E">
        <w:rPr>
          <w:rFonts w:ascii="Times New Roman" w:hAnsi="Times New Roman"/>
          <w:sz w:val="28"/>
          <w:szCs w:val="28"/>
        </w:rPr>
        <w:t xml:space="preserve"> местного самоуправления на территории </w:t>
      </w:r>
      <w:r w:rsidRPr="000D054E">
        <w:rPr>
          <w:rFonts w:ascii="Times New Roman" w:hAnsi="Times New Roman"/>
          <w:sz w:val="28"/>
          <w:szCs w:val="28"/>
        </w:rPr>
        <w:lastRenderedPageBreak/>
        <w:t>муниципального образования Тихорецкий район и при их решении учитыва</w:t>
      </w:r>
      <w:r w:rsidR="002A2D52">
        <w:rPr>
          <w:rFonts w:ascii="Times New Roman" w:hAnsi="Times New Roman"/>
          <w:sz w:val="28"/>
          <w:szCs w:val="28"/>
        </w:rPr>
        <w:t>лось</w:t>
      </w:r>
      <w:r w:rsidRPr="000D054E">
        <w:rPr>
          <w:rFonts w:ascii="Times New Roman" w:hAnsi="Times New Roman"/>
          <w:sz w:val="28"/>
          <w:szCs w:val="28"/>
        </w:rPr>
        <w:t xml:space="preserve"> мнение членов местного отделения ВСМС. Предложения по вопросам благоустройства, освещения, выделения земельных участков для развития инфраструктуры поселений, санитарного состояния территорий обсуждались на заседаниях Местного совета</w:t>
      </w:r>
      <w:r w:rsidR="002A2D52">
        <w:rPr>
          <w:rFonts w:ascii="Times New Roman" w:hAnsi="Times New Roman"/>
          <w:sz w:val="28"/>
          <w:szCs w:val="28"/>
        </w:rPr>
        <w:t>.</w:t>
      </w:r>
      <w:r w:rsidRPr="000D054E">
        <w:rPr>
          <w:rFonts w:ascii="Times New Roman" w:hAnsi="Times New Roman"/>
          <w:sz w:val="28"/>
          <w:szCs w:val="28"/>
        </w:rPr>
        <w:t xml:space="preserve"> </w:t>
      </w:r>
      <w:r w:rsidR="00332004">
        <w:rPr>
          <w:rFonts w:ascii="Times New Roman" w:hAnsi="Times New Roman"/>
          <w:sz w:val="28"/>
          <w:szCs w:val="28"/>
        </w:rPr>
        <w:t>Существует и обратная связь - депутаты районного и поселенческого уровней довод</w:t>
      </w:r>
      <w:r w:rsidR="002A2D52">
        <w:rPr>
          <w:rFonts w:ascii="Times New Roman" w:hAnsi="Times New Roman"/>
          <w:sz w:val="28"/>
          <w:szCs w:val="28"/>
        </w:rPr>
        <w:t>или</w:t>
      </w:r>
      <w:r w:rsidR="00332004">
        <w:rPr>
          <w:rFonts w:ascii="Times New Roman" w:hAnsi="Times New Roman"/>
          <w:sz w:val="28"/>
          <w:szCs w:val="28"/>
        </w:rPr>
        <w:t xml:space="preserve"> до сведения членов местного отделения ВСМС информацию о решениях, принимаемых на сессиях Советов, отчитыва</w:t>
      </w:r>
      <w:r w:rsidR="002A2D52">
        <w:rPr>
          <w:rFonts w:ascii="Times New Roman" w:hAnsi="Times New Roman"/>
          <w:sz w:val="28"/>
          <w:szCs w:val="28"/>
        </w:rPr>
        <w:t>лись</w:t>
      </w:r>
      <w:r w:rsidR="00332004">
        <w:rPr>
          <w:rFonts w:ascii="Times New Roman" w:hAnsi="Times New Roman"/>
          <w:sz w:val="28"/>
          <w:szCs w:val="28"/>
        </w:rPr>
        <w:t xml:space="preserve"> о своей деятельности на избирательном округ</w:t>
      </w:r>
      <w:r w:rsidR="004000D2">
        <w:rPr>
          <w:rFonts w:ascii="Times New Roman" w:hAnsi="Times New Roman"/>
          <w:sz w:val="28"/>
          <w:szCs w:val="28"/>
        </w:rPr>
        <w:t>е, в средствах массовой информации.</w:t>
      </w:r>
    </w:p>
    <w:p w:rsidR="00E82584" w:rsidRDefault="00F8195F" w:rsidP="0027387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1 января 2021 года </w:t>
      </w:r>
      <w:r w:rsidR="003E0733">
        <w:rPr>
          <w:rFonts w:ascii="Times New Roman" w:hAnsi="Times New Roman"/>
          <w:sz w:val="28"/>
          <w:szCs w:val="28"/>
        </w:rPr>
        <w:t xml:space="preserve">общее количество членов Тихорецкого местного отделения ВСМС – </w:t>
      </w:r>
      <w:r>
        <w:rPr>
          <w:rFonts w:ascii="Times New Roman" w:hAnsi="Times New Roman"/>
          <w:sz w:val="28"/>
          <w:szCs w:val="28"/>
        </w:rPr>
        <w:t>479</w:t>
      </w:r>
      <w:r w:rsidR="00883191" w:rsidRPr="00710155">
        <w:rPr>
          <w:rFonts w:ascii="Times New Roman" w:hAnsi="Times New Roman"/>
          <w:sz w:val="28"/>
          <w:szCs w:val="28"/>
        </w:rPr>
        <w:t xml:space="preserve"> </w:t>
      </w:r>
      <w:r w:rsidR="00883191">
        <w:rPr>
          <w:rFonts w:ascii="Times New Roman" w:hAnsi="Times New Roman"/>
          <w:sz w:val="28"/>
          <w:szCs w:val="28"/>
        </w:rPr>
        <w:t>человек</w:t>
      </w:r>
      <w:r w:rsidR="00332004">
        <w:rPr>
          <w:rFonts w:ascii="Times New Roman" w:hAnsi="Times New Roman"/>
          <w:sz w:val="28"/>
          <w:szCs w:val="28"/>
        </w:rPr>
        <w:t xml:space="preserve">, что составляет </w:t>
      </w:r>
      <w:r w:rsidR="00332004" w:rsidRPr="00E93259">
        <w:rPr>
          <w:rFonts w:ascii="Times New Roman" w:hAnsi="Times New Roman"/>
          <w:sz w:val="28"/>
          <w:szCs w:val="28"/>
        </w:rPr>
        <w:t>0,</w:t>
      </w:r>
      <w:r w:rsidR="003D7BFD">
        <w:rPr>
          <w:rFonts w:ascii="Times New Roman" w:hAnsi="Times New Roman"/>
          <w:sz w:val="28"/>
          <w:szCs w:val="28"/>
        </w:rPr>
        <w:t>6</w:t>
      </w:r>
      <w:r w:rsidR="003E0733" w:rsidRPr="00E93259">
        <w:rPr>
          <w:rFonts w:ascii="Times New Roman" w:hAnsi="Times New Roman"/>
          <w:sz w:val="28"/>
          <w:szCs w:val="28"/>
        </w:rPr>
        <w:t>%</w:t>
      </w:r>
      <w:r w:rsidR="003E0733">
        <w:rPr>
          <w:rFonts w:ascii="Times New Roman" w:hAnsi="Times New Roman"/>
          <w:sz w:val="28"/>
          <w:szCs w:val="28"/>
        </w:rPr>
        <w:t xml:space="preserve"> от взрослого населения Тихорецкого района</w:t>
      </w:r>
      <w:r w:rsidR="00883191">
        <w:rPr>
          <w:rFonts w:ascii="Times New Roman" w:hAnsi="Times New Roman"/>
          <w:sz w:val="28"/>
          <w:szCs w:val="28"/>
        </w:rPr>
        <w:t>, в том числе молодежи</w:t>
      </w:r>
      <w:r w:rsidR="00332004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8</w:t>
      </w:r>
      <w:r w:rsidR="000E42E2">
        <w:rPr>
          <w:rFonts w:ascii="Times New Roman" w:hAnsi="Times New Roman"/>
          <w:sz w:val="28"/>
          <w:szCs w:val="28"/>
        </w:rPr>
        <w:t>0</w:t>
      </w:r>
      <w:r w:rsidR="00332004" w:rsidRPr="00710155">
        <w:rPr>
          <w:rFonts w:ascii="Times New Roman" w:hAnsi="Times New Roman"/>
          <w:sz w:val="28"/>
          <w:szCs w:val="28"/>
        </w:rPr>
        <w:t xml:space="preserve"> </w:t>
      </w:r>
      <w:r w:rsidR="000A0691">
        <w:rPr>
          <w:rFonts w:ascii="Times New Roman" w:hAnsi="Times New Roman"/>
          <w:sz w:val="28"/>
          <w:szCs w:val="28"/>
        </w:rPr>
        <w:t xml:space="preserve">человек, что составляет </w:t>
      </w:r>
      <w:r>
        <w:rPr>
          <w:rFonts w:ascii="Times New Roman" w:hAnsi="Times New Roman"/>
          <w:sz w:val="28"/>
          <w:szCs w:val="28"/>
        </w:rPr>
        <w:t>16,7</w:t>
      </w:r>
      <w:r w:rsidR="00232FE9">
        <w:rPr>
          <w:rFonts w:ascii="Times New Roman" w:hAnsi="Times New Roman"/>
          <w:sz w:val="28"/>
          <w:szCs w:val="28"/>
        </w:rPr>
        <w:t xml:space="preserve">% от </w:t>
      </w:r>
      <w:r w:rsidR="00246906">
        <w:rPr>
          <w:rFonts w:ascii="Times New Roman" w:hAnsi="Times New Roman"/>
          <w:sz w:val="28"/>
          <w:szCs w:val="28"/>
        </w:rPr>
        <w:t xml:space="preserve">общего количества членов ВСМС. </w:t>
      </w:r>
    </w:p>
    <w:p w:rsidR="004000D2" w:rsidRDefault="007D6612" w:rsidP="0027387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отчетный период Тихорецким местным отделением </w:t>
      </w:r>
      <w:r w:rsidR="003D7BFD">
        <w:rPr>
          <w:rFonts w:ascii="Times New Roman" w:hAnsi="Times New Roman"/>
          <w:sz w:val="28"/>
          <w:szCs w:val="28"/>
        </w:rPr>
        <w:t xml:space="preserve">ВСМС </w:t>
      </w:r>
      <w:r>
        <w:rPr>
          <w:rFonts w:ascii="Times New Roman" w:hAnsi="Times New Roman"/>
          <w:sz w:val="28"/>
          <w:szCs w:val="28"/>
        </w:rPr>
        <w:t>проведено</w:t>
      </w:r>
      <w:r w:rsidR="009E0238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D1786" w:rsidRPr="00BF671B" w:rsidRDefault="002D4F06" w:rsidP="00273877">
      <w:pPr>
        <w:spacing w:after="0"/>
        <w:ind w:firstLine="708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1 </w:t>
      </w:r>
      <w:r w:rsidR="00417A91">
        <w:rPr>
          <w:rFonts w:ascii="Times New Roman" w:hAnsi="Times New Roman"/>
          <w:i/>
          <w:sz w:val="28"/>
          <w:szCs w:val="28"/>
        </w:rPr>
        <w:t>О</w:t>
      </w:r>
      <w:r w:rsidR="00417A91" w:rsidRPr="008D1786">
        <w:rPr>
          <w:rFonts w:ascii="Times New Roman" w:hAnsi="Times New Roman"/>
          <w:i/>
          <w:sz w:val="28"/>
          <w:szCs w:val="28"/>
        </w:rPr>
        <w:t>бщее</w:t>
      </w:r>
      <w:r w:rsidR="00417A91">
        <w:rPr>
          <w:rFonts w:ascii="Times New Roman" w:hAnsi="Times New Roman"/>
          <w:i/>
          <w:sz w:val="28"/>
          <w:szCs w:val="28"/>
        </w:rPr>
        <w:t xml:space="preserve"> </w:t>
      </w:r>
      <w:r w:rsidR="003D7BFD">
        <w:rPr>
          <w:rFonts w:ascii="Times New Roman" w:hAnsi="Times New Roman"/>
          <w:i/>
          <w:sz w:val="28"/>
          <w:szCs w:val="28"/>
        </w:rPr>
        <w:t xml:space="preserve">отчетно-выборное </w:t>
      </w:r>
      <w:r>
        <w:rPr>
          <w:rFonts w:ascii="Times New Roman" w:hAnsi="Times New Roman"/>
          <w:i/>
          <w:sz w:val="28"/>
          <w:szCs w:val="28"/>
        </w:rPr>
        <w:t>с</w:t>
      </w:r>
      <w:r w:rsidR="008D1786" w:rsidRPr="008D1786">
        <w:rPr>
          <w:rFonts w:ascii="Times New Roman" w:hAnsi="Times New Roman"/>
          <w:i/>
          <w:sz w:val="28"/>
          <w:szCs w:val="28"/>
        </w:rPr>
        <w:t>обрание</w:t>
      </w:r>
      <w:r w:rsidR="008D17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8D1786">
        <w:rPr>
          <w:rFonts w:ascii="Times New Roman" w:hAnsi="Times New Roman"/>
          <w:sz w:val="28"/>
          <w:szCs w:val="28"/>
        </w:rPr>
        <w:t>заочная форма проведения</w:t>
      </w:r>
      <w:r>
        <w:rPr>
          <w:rFonts w:ascii="Times New Roman" w:hAnsi="Times New Roman"/>
          <w:sz w:val="28"/>
          <w:szCs w:val="28"/>
        </w:rPr>
        <w:t>) - (13.11.2020 г.);</w:t>
      </w:r>
    </w:p>
    <w:p w:rsidR="00764B5D" w:rsidRDefault="00764B5D" w:rsidP="0027387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D1786">
        <w:rPr>
          <w:rFonts w:ascii="Times New Roman" w:hAnsi="Times New Roman"/>
          <w:i/>
          <w:color w:val="000000"/>
          <w:spacing w:val="1"/>
          <w:sz w:val="28"/>
          <w:szCs w:val="28"/>
        </w:rPr>
        <w:t>3</w:t>
      </w:r>
      <w:r w:rsidR="00BF671B" w:rsidRPr="008D1786">
        <w:rPr>
          <w:rFonts w:ascii="Times New Roman" w:hAnsi="Times New Roman"/>
          <w:i/>
          <w:color w:val="000000"/>
          <w:spacing w:val="1"/>
          <w:sz w:val="28"/>
          <w:szCs w:val="28"/>
        </w:rPr>
        <w:t xml:space="preserve"> </w:t>
      </w:r>
      <w:r w:rsidR="004000D2">
        <w:rPr>
          <w:rFonts w:ascii="Times New Roman" w:hAnsi="Times New Roman"/>
          <w:i/>
          <w:sz w:val="28"/>
          <w:szCs w:val="28"/>
        </w:rPr>
        <w:t>заседания М</w:t>
      </w:r>
      <w:r w:rsidR="00BF671B" w:rsidRPr="008D1786">
        <w:rPr>
          <w:rFonts w:ascii="Times New Roman" w:hAnsi="Times New Roman"/>
          <w:i/>
          <w:sz w:val="28"/>
          <w:szCs w:val="28"/>
        </w:rPr>
        <w:t xml:space="preserve">естного </w:t>
      </w:r>
      <w:r w:rsidR="004000D2">
        <w:rPr>
          <w:rFonts w:ascii="Times New Roman" w:hAnsi="Times New Roman"/>
          <w:i/>
          <w:sz w:val="28"/>
          <w:szCs w:val="28"/>
        </w:rPr>
        <w:t>с</w:t>
      </w:r>
      <w:r w:rsidR="00BF671B" w:rsidRPr="008D1786">
        <w:rPr>
          <w:rFonts w:ascii="Times New Roman" w:hAnsi="Times New Roman"/>
          <w:i/>
          <w:sz w:val="28"/>
          <w:szCs w:val="28"/>
        </w:rPr>
        <w:t>овета</w:t>
      </w:r>
      <w:r w:rsidR="00BF67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(17.01</w:t>
      </w:r>
      <w:r w:rsidR="004B1AD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2020</w:t>
      </w:r>
      <w:r w:rsidR="002B6091">
        <w:rPr>
          <w:rFonts w:ascii="Times New Roman" w:hAnsi="Times New Roman"/>
          <w:sz w:val="28"/>
          <w:szCs w:val="28"/>
        </w:rPr>
        <w:t xml:space="preserve"> </w:t>
      </w:r>
      <w:r w:rsidR="009E0238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>, 14.02.2020</w:t>
      </w:r>
      <w:r w:rsidR="002B6091">
        <w:rPr>
          <w:rFonts w:ascii="Times New Roman" w:hAnsi="Times New Roman"/>
          <w:sz w:val="28"/>
          <w:szCs w:val="28"/>
        </w:rPr>
        <w:t xml:space="preserve"> г.</w:t>
      </w:r>
      <w:r w:rsidR="003D7BF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6.11.2020</w:t>
      </w:r>
      <w:r w:rsidR="002B6091">
        <w:rPr>
          <w:rFonts w:ascii="Times New Roman" w:hAnsi="Times New Roman"/>
          <w:sz w:val="28"/>
          <w:szCs w:val="28"/>
        </w:rPr>
        <w:t xml:space="preserve"> </w:t>
      </w:r>
      <w:r w:rsidR="00BF671B">
        <w:rPr>
          <w:rFonts w:ascii="Times New Roman" w:hAnsi="Times New Roman"/>
          <w:sz w:val="28"/>
          <w:szCs w:val="28"/>
        </w:rPr>
        <w:t xml:space="preserve">г.) по </w:t>
      </w:r>
      <w:r w:rsidR="004B1AD1">
        <w:rPr>
          <w:rFonts w:ascii="Times New Roman" w:hAnsi="Times New Roman"/>
          <w:sz w:val="28"/>
          <w:szCs w:val="28"/>
        </w:rPr>
        <w:t>следующим вопросам:</w:t>
      </w:r>
    </w:p>
    <w:p w:rsidR="00764B5D" w:rsidRDefault="00764B5D" w:rsidP="0027387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 утверждении плана работы на 2020 год;</w:t>
      </w:r>
    </w:p>
    <w:p w:rsidR="002B6091" w:rsidRDefault="002B6091" w:rsidP="0027387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 задачах Тихорецкого местного отделения </w:t>
      </w:r>
      <w:r w:rsidR="003D7BFD">
        <w:rPr>
          <w:rFonts w:ascii="Times New Roman" w:hAnsi="Times New Roman"/>
          <w:sz w:val="28"/>
          <w:szCs w:val="28"/>
        </w:rPr>
        <w:t xml:space="preserve">ВСМС </w:t>
      </w:r>
      <w:r>
        <w:rPr>
          <w:rFonts w:ascii="Times New Roman" w:hAnsi="Times New Roman"/>
          <w:sz w:val="28"/>
          <w:szCs w:val="28"/>
        </w:rPr>
        <w:t>по организационному обеспечению реализации полож</w:t>
      </w:r>
      <w:r w:rsidR="002D4F06">
        <w:rPr>
          <w:rFonts w:ascii="Times New Roman" w:hAnsi="Times New Roman"/>
          <w:sz w:val="28"/>
          <w:szCs w:val="28"/>
        </w:rPr>
        <w:t xml:space="preserve">ений </w:t>
      </w:r>
      <w:r>
        <w:rPr>
          <w:rFonts w:ascii="Times New Roman" w:hAnsi="Times New Roman"/>
          <w:sz w:val="28"/>
          <w:szCs w:val="28"/>
        </w:rPr>
        <w:t>Президента РФ В.В.</w:t>
      </w:r>
      <w:r w:rsidR="003D7B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Путина Федеральному Собранию РФ в 2020 году;</w:t>
      </w:r>
    </w:p>
    <w:p w:rsidR="009A46F2" w:rsidRDefault="00EE778F" w:rsidP="00273877">
      <w:pPr>
        <w:pStyle w:val="a5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9A46F2">
        <w:rPr>
          <w:rFonts w:ascii="Times New Roman" w:hAnsi="Times New Roman"/>
          <w:sz w:val="28"/>
          <w:szCs w:val="28"/>
        </w:rPr>
        <w:t>б итогах деятельно</w:t>
      </w:r>
      <w:r>
        <w:rPr>
          <w:rFonts w:ascii="Times New Roman" w:hAnsi="Times New Roman"/>
          <w:sz w:val="28"/>
          <w:szCs w:val="28"/>
        </w:rPr>
        <w:t>сти М</w:t>
      </w:r>
      <w:r w:rsidR="002B6091">
        <w:rPr>
          <w:rFonts w:ascii="Times New Roman" w:hAnsi="Times New Roman"/>
          <w:sz w:val="28"/>
          <w:szCs w:val="28"/>
        </w:rPr>
        <w:t xml:space="preserve">естного совета за 2017-2020 </w:t>
      </w:r>
      <w:r w:rsidR="00F145E5">
        <w:rPr>
          <w:rFonts w:ascii="Times New Roman" w:hAnsi="Times New Roman"/>
          <w:sz w:val="28"/>
          <w:szCs w:val="28"/>
        </w:rPr>
        <w:t>год</w:t>
      </w:r>
      <w:r w:rsidR="002B6091">
        <w:rPr>
          <w:rFonts w:ascii="Times New Roman" w:hAnsi="Times New Roman"/>
          <w:sz w:val="28"/>
          <w:szCs w:val="28"/>
        </w:rPr>
        <w:t>ы</w:t>
      </w:r>
      <w:r w:rsidR="00F145E5">
        <w:rPr>
          <w:rFonts w:ascii="Times New Roman" w:hAnsi="Times New Roman"/>
          <w:sz w:val="28"/>
          <w:szCs w:val="28"/>
        </w:rPr>
        <w:t>;</w:t>
      </w:r>
    </w:p>
    <w:p w:rsidR="009A46F2" w:rsidRDefault="00EE778F" w:rsidP="0027387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9A46F2" w:rsidRPr="00EE778F">
        <w:rPr>
          <w:rFonts w:ascii="Times New Roman" w:hAnsi="Times New Roman"/>
          <w:sz w:val="28"/>
          <w:szCs w:val="28"/>
        </w:rPr>
        <w:t xml:space="preserve">б избрании </w:t>
      </w:r>
      <w:r w:rsidR="002B6091">
        <w:rPr>
          <w:rFonts w:ascii="Times New Roman" w:hAnsi="Times New Roman"/>
          <w:sz w:val="28"/>
          <w:szCs w:val="28"/>
        </w:rPr>
        <w:t xml:space="preserve">председателя, заместителя председателя, </w:t>
      </w:r>
      <w:r w:rsidR="002D4F06">
        <w:rPr>
          <w:rFonts w:ascii="Times New Roman" w:hAnsi="Times New Roman"/>
          <w:sz w:val="28"/>
          <w:szCs w:val="28"/>
        </w:rPr>
        <w:t>нового состава Местного с</w:t>
      </w:r>
      <w:r w:rsidR="009A46F2" w:rsidRPr="00EE778F">
        <w:rPr>
          <w:rFonts w:ascii="Times New Roman" w:hAnsi="Times New Roman"/>
          <w:sz w:val="28"/>
          <w:szCs w:val="28"/>
        </w:rPr>
        <w:t>овета</w:t>
      </w:r>
      <w:r w:rsidR="004605DC">
        <w:rPr>
          <w:rFonts w:ascii="Times New Roman" w:hAnsi="Times New Roman"/>
          <w:sz w:val="28"/>
          <w:szCs w:val="28"/>
        </w:rPr>
        <w:t xml:space="preserve"> и исполкома;</w:t>
      </w:r>
    </w:p>
    <w:p w:rsidR="00764B5D" w:rsidRPr="00EE778F" w:rsidRDefault="004605DC" w:rsidP="0027387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 созыве Общего </w:t>
      </w:r>
      <w:r w:rsidR="003D7BFD">
        <w:rPr>
          <w:rFonts w:ascii="Times New Roman" w:hAnsi="Times New Roman"/>
          <w:sz w:val="28"/>
          <w:szCs w:val="28"/>
        </w:rPr>
        <w:t xml:space="preserve">отчетно-выборного </w:t>
      </w:r>
      <w:r>
        <w:rPr>
          <w:rFonts w:ascii="Times New Roman" w:hAnsi="Times New Roman"/>
          <w:sz w:val="28"/>
          <w:szCs w:val="28"/>
        </w:rPr>
        <w:t>собрания ТМО ВСМС и др.</w:t>
      </w:r>
    </w:p>
    <w:p w:rsidR="00F145E5" w:rsidRDefault="00F145E5" w:rsidP="0027387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A2D52">
        <w:rPr>
          <w:rFonts w:ascii="Times New Roman" w:hAnsi="Times New Roman"/>
          <w:i/>
          <w:sz w:val="28"/>
          <w:szCs w:val="28"/>
        </w:rPr>
        <w:t>4 заседания исполкома</w:t>
      </w:r>
      <w:r w:rsidR="004605DC">
        <w:rPr>
          <w:rFonts w:ascii="Times New Roman" w:hAnsi="Times New Roman"/>
          <w:sz w:val="28"/>
          <w:szCs w:val="28"/>
        </w:rPr>
        <w:t xml:space="preserve"> </w:t>
      </w:r>
      <w:r w:rsidR="002A2D52">
        <w:rPr>
          <w:rFonts w:ascii="Times New Roman" w:hAnsi="Times New Roman"/>
          <w:sz w:val="28"/>
          <w:szCs w:val="28"/>
        </w:rPr>
        <w:t>(</w:t>
      </w:r>
      <w:r w:rsidR="004605DC">
        <w:rPr>
          <w:rFonts w:ascii="Times New Roman" w:hAnsi="Times New Roman"/>
          <w:sz w:val="28"/>
          <w:szCs w:val="28"/>
        </w:rPr>
        <w:t>24.01.2020</w:t>
      </w:r>
      <w:r w:rsidR="002A2D52">
        <w:rPr>
          <w:rFonts w:ascii="Times New Roman" w:hAnsi="Times New Roman"/>
          <w:sz w:val="28"/>
          <w:szCs w:val="28"/>
        </w:rPr>
        <w:t xml:space="preserve"> </w:t>
      </w:r>
      <w:r w:rsidR="004605DC">
        <w:rPr>
          <w:rFonts w:ascii="Times New Roman" w:hAnsi="Times New Roman"/>
          <w:sz w:val="28"/>
          <w:szCs w:val="28"/>
        </w:rPr>
        <w:t>г., 06</w:t>
      </w:r>
      <w:r>
        <w:rPr>
          <w:rFonts w:ascii="Times New Roman" w:hAnsi="Times New Roman"/>
          <w:sz w:val="28"/>
          <w:szCs w:val="28"/>
        </w:rPr>
        <w:t>.04.20</w:t>
      </w:r>
      <w:r w:rsidR="004605DC">
        <w:rPr>
          <w:rFonts w:ascii="Times New Roman" w:hAnsi="Times New Roman"/>
          <w:sz w:val="28"/>
          <w:szCs w:val="28"/>
        </w:rPr>
        <w:t>20</w:t>
      </w:r>
      <w:r w:rsidR="002A2D52">
        <w:rPr>
          <w:rFonts w:ascii="Times New Roman" w:hAnsi="Times New Roman"/>
          <w:sz w:val="28"/>
          <w:szCs w:val="28"/>
        </w:rPr>
        <w:t xml:space="preserve"> </w:t>
      </w:r>
      <w:r w:rsidR="004605DC">
        <w:rPr>
          <w:rFonts w:ascii="Times New Roman" w:hAnsi="Times New Roman"/>
          <w:sz w:val="28"/>
          <w:szCs w:val="28"/>
        </w:rPr>
        <w:t>г., 11.07.2020</w:t>
      </w:r>
      <w:r w:rsidR="002A2D52">
        <w:rPr>
          <w:rFonts w:ascii="Times New Roman" w:hAnsi="Times New Roman"/>
          <w:sz w:val="28"/>
          <w:szCs w:val="28"/>
        </w:rPr>
        <w:t xml:space="preserve"> </w:t>
      </w:r>
      <w:r w:rsidR="004605DC">
        <w:rPr>
          <w:rFonts w:ascii="Times New Roman" w:hAnsi="Times New Roman"/>
          <w:sz w:val="28"/>
          <w:szCs w:val="28"/>
        </w:rPr>
        <w:t>г., 10.08.2020</w:t>
      </w:r>
      <w:r w:rsidR="002A2D52">
        <w:rPr>
          <w:rFonts w:ascii="Times New Roman" w:hAnsi="Times New Roman"/>
          <w:sz w:val="28"/>
          <w:szCs w:val="28"/>
        </w:rPr>
        <w:t xml:space="preserve"> </w:t>
      </w:r>
      <w:r w:rsidR="004605DC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>), на которых рассматривались вопросы:</w:t>
      </w:r>
    </w:p>
    <w:p w:rsidR="00246906" w:rsidRDefault="00F145E5" w:rsidP="0027387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об участии членов ТМО ВСМС </w:t>
      </w:r>
      <w:r w:rsidR="004605DC">
        <w:rPr>
          <w:rFonts w:ascii="Times New Roman" w:hAnsi="Times New Roman"/>
          <w:sz w:val="28"/>
          <w:szCs w:val="28"/>
        </w:rPr>
        <w:t>в открытых сессиях г</w:t>
      </w:r>
      <w:r w:rsidR="003D2653">
        <w:rPr>
          <w:rFonts w:ascii="Times New Roman" w:hAnsi="Times New Roman"/>
          <w:sz w:val="28"/>
          <w:szCs w:val="28"/>
        </w:rPr>
        <w:t>л</w:t>
      </w:r>
      <w:r w:rsidR="004605DC">
        <w:rPr>
          <w:rFonts w:ascii="Times New Roman" w:hAnsi="Times New Roman"/>
          <w:sz w:val="28"/>
          <w:szCs w:val="28"/>
        </w:rPr>
        <w:t xml:space="preserve">ав поселений и </w:t>
      </w:r>
      <w:r w:rsidR="00417A91">
        <w:rPr>
          <w:rFonts w:ascii="Times New Roman" w:hAnsi="Times New Roman"/>
          <w:sz w:val="28"/>
          <w:szCs w:val="28"/>
        </w:rPr>
        <w:t xml:space="preserve">главы </w:t>
      </w:r>
      <w:r w:rsidR="004605DC">
        <w:rPr>
          <w:rFonts w:ascii="Times New Roman" w:hAnsi="Times New Roman"/>
          <w:sz w:val="28"/>
          <w:szCs w:val="28"/>
        </w:rPr>
        <w:t xml:space="preserve">Тихорецкого района, </w:t>
      </w:r>
      <w:r>
        <w:rPr>
          <w:rFonts w:ascii="Times New Roman" w:hAnsi="Times New Roman"/>
          <w:sz w:val="28"/>
          <w:szCs w:val="28"/>
        </w:rPr>
        <w:t xml:space="preserve">в </w:t>
      </w:r>
      <w:r w:rsidR="003D2653">
        <w:rPr>
          <w:rFonts w:ascii="Times New Roman" w:hAnsi="Times New Roman"/>
          <w:sz w:val="28"/>
          <w:szCs w:val="28"/>
        </w:rPr>
        <w:t xml:space="preserve">месячнике военно-патриотической и оборонно-массовой работы, в </w:t>
      </w:r>
      <w:proofErr w:type="spellStart"/>
      <w:r w:rsidR="004605DC">
        <w:rPr>
          <w:rFonts w:ascii="Times New Roman" w:hAnsi="Times New Roman"/>
          <w:sz w:val="28"/>
          <w:szCs w:val="28"/>
        </w:rPr>
        <w:t>общерайонных</w:t>
      </w:r>
      <w:proofErr w:type="spellEnd"/>
      <w:r w:rsidR="004605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субботниках;</w:t>
      </w:r>
    </w:p>
    <w:p w:rsidR="00F145E5" w:rsidRDefault="00F145E5" w:rsidP="0027387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</w:t>
      </w:r>
      <w:r w:rsidR="003D2653">
        <w:rPr>
          <w:rFonts w:ascii="Times New Roman" w:hAnsi="Times New Roman"/>
          <w:sz w:val="28"/>
          <w:szCs w:val="28"/>
        </w:rPr>
        <w:t xml:space="preserve"> организации работы по оказанию помощи отдельным категориям граждан в период самоизоляции в целях предотвращения распространения новой </w:t>
      </w:r>
      <w:proofErr w:type="spellStart"/>
      <w:r w:rsidR="003D2653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3D2653">
        <w:rPr>
          <w:rFonts w:ascii="Times New Roman" w:hAnsi="Times New Roman"/>
          <w:sz w:val="28"/>
          <w:szCs w:val="28"/>
        </w:rPr>
        <w:t xml:space="preserve"> инфекции;</w:t>
      </w:r>
    </w:p>
    <w:p w:rsidR="0006561E" w:rsidRDefault="0006561E" w:rsidP="0027387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 участии членов местного отделения ВСМС в м</w:t>
      </w:r>
      <w:r w:rsidR="003D2653">
        <w:rPr>
          <w:rFonts w:ascii="Times New Roman" w:hAnsi="Times New Roman"/>
          <w:sz w:val="28"/>
          <w:szCs w:val="28"/>
        </w:rPr>
        <w:t xml:space="preserve">ероприятиях, приуроченных </w:t>
      </w:r>
      <w:r w:rsidR="00821A41">
        <w:rPr>
          <w:rFonts w:ascii="Times New Roman" w:hAnsi="Times New Roman"/>
          <w:sz w:val="28"/>
          <w:szCs w:val="28"/>
        </w:rPr>
        <w:t xml:space="preserve">к </w:t>
      </w:r>
      <w:r w:rsidR="003D2653">
        <w:rPr>
          <w:rFonts w:ascii="Times New Roman" w:hAnsi="Times New Roman"/>
          <w:sz w:val="28"/>
          <w:szCs w:val="28"/>
        </w:rPr>
        <w:t xml:space="preserve">75-летию </w:t>
      </w:r>
      <w:r>
        <w:rPr>
          <w:rFonts w:ascii="Times New Roman" w:hAnsi="Times New Roman"/>
          <w:sz w:val="28"/>
          <w:szCs w:val="28"/>
        </w:rPr>
        <w:t>Побе</w:t>
      </w:r>
      <w:r w:rsidR="00AE6873">
        <w:rPr>
          <w:rFonts w:ascii="Times New Roman" w:hAnsi="Times New Roman"/>
          <w:sz w:val="28"/>
          <w:szCs w:val="28"/>
        </w:rPr>
        <w:t>ды в Великой Отечественной войне</w:t>
      </w:r>
      <w:r>
        <w:rPr>
          <w:rFonts w:ascii="Times New Roman" w:hAnsi="Times New Roman"/>
          <w:sz w:val="28"/>
          <w:szCs w:val="28"/>
        </w:rPr>
        <w:t>;</w:t>
      </w:r>
    </w:p>
    <w:p w:rsidR="003D2653" w:rsidRDefault="003D2653" w:rsidP="0027387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 участии членов местного отделения ВСМС в единый День голосования по поправкам в Конституцию, в выборах губернатора Краснодарского края и глав сельских поселений и др.</w:t>
      </w:r>
    </w:p>
    <w:p w:rsidR="00087117" w:rsidRDefault="00087117" w:rsidP="0027387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об организации дежурства депута</w:t>
      </w:r>
      <w:r w:rsidR="00821A41">
        <w:rPr>
          <w:rFonts w:ascii="Times New Roman" w:hAnsi="Times New Roman"/>
          <w:sz w:val="28"/>
          <w:szCs w:val="28"/>
        </w:rPr>
        <w:t>тов-единороссов в О</w:t>
      </w:r>
      <w:r>
        <w:rPr>
          <w:rFonts w:ascii="Times New Roman" w:hAnsi="Times New Roman"/>
          <w:sz w:val="28"/>
          <w:szCs w:val="28"/>
        </w:rPr>
        <w:t>бщественной приемной Тихорецкого местного отделения Партии «ЕДИНАЯ РОССИЯ»;</w:t>
      </w:r>
    </w:p>
    <w:p w:rsidR="00087117" w:rsidRDefault="00087117" w:rsidP="0027387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A6F14">
        <w:rPr>
          <w:rFonts w:ascii="Times New Roman" w:hAnsi="Times New Roman"/>
          <w:sz w:val="28"/>
          <w:szCs w:val="28"/>
        </w:rPr>
        <w:t>об участии членов местного отделения ВСМС в организации и п</w:t>
      </w:r>
      <w:r w:rsidR="00417A91">
        <w:rPr>
          <w:rFonts w:ascii="Times New Roman" w:hAnsi="Times New Roman"/>
          <w:sz w:val="28"/>
          <w:szCs w:val="28"/>
        </w:rPr>
        <w:t>р</w:t>
      </w:r>
      <w:r w:rsidR="009A6F14">
        <w:rPr>
          <w:rFonts w:ascii="Times New Roman" w:hAnsi="Times New Roman"/>
          <w:sz w:val="28"/>
          <w:szCs w:val="28"/>
        </w:rPr>
        <w:t xml:space="preserve">оведении Дня станиц, Дня </w:t>
      </w:r>
      <w:r w:rsidR="00384398">
        <w:rPr>
          <w:rFonts w:ascii="Times New Roman" w:hAnsi="Times New Roman"/>
          <w:sz w:val="28"/>
          <w:szCs w:val="28"/>
        </w:rPr>
        <w:t xml:space="preserve">города Тихорецка и </w:t>
      </w:r>
      <w:r w:rsidR="009A6F14">
        <w:rPr>
          <w:rFonts w:ascii="Times New Roman" w:hAnsi="Times New Roman"/>
          <w:sz w:val="28"/>
          <w:szCs w:val="28"/>
        </w:rPr>
        <w:t>Тихорецкого района;</w:t>
      </w:r>
    </w:p>
    <w:p w:rsidR="00664FAF" w:rsidRDefault="009A7F3E" w:rsidP="0027387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17A91">
        <w:rPr>
          <w:rFonts w:ascii="Times New Roman" w:hAnsi="Times New Roman"/>
          <w:i/>
          <w:sz w:val="28"/>
          <w:szCs w:val="28"/>
        </w:rPr>
        <w:t>1 заседание контрольно-ревизионной комиссии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3D2653">
        <w:rPr>
          <w:rFonts w:ascii="Times New Roman" w:hAnsi="Times New Roman"/>
          <w:sz w:val="28"/>
          <w:szCs w:val="28"/>
        </w:rPr>
        <w:t>(09.11.2020</w:t>
      </w:r>
      <w:r w:rsidRPr="009A7F3E">
        <w:rPr>
          <w:rFonts w:ascii="Times New Roman" w:hAnsi="Times New Roman"/>
          <w:sz w:val="28"/>
          <w:szCs w:val="28"/>
        </w:rPr>
        <w:t xml:space="preserve"> г.)</w:t>
      </w:r>
      <w:r>
        <w:rPr>
          <w:rFonts w:ascii="Times New Roman" w:hAnsi="Times New Roman"/>
          <w:sz w:val="28"/>
          <w:szCs w:val="28"/>
        </w:rPr>
        <w:t>.</w:t>
      </w:r>
    </w:p>
    <w:p w:rsidR="0093373E" w:rsidRDefault="00901DA9" w:rsidP="0027387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местного отделения ВСМС </w:t>
      </w:r>
      <w:r w:rsidR="009A7F3E">
        <w:rPr>
          <w:rFonts w:ascii="Times New Roman" w:hAnsi="Times New Roman"/>
          <w:sz w:val="28"/>
          <w:szCs w:val="28"/>
        </w:rPr>
        <w:t>ведё</w:t>
      </w:r>
      <w:r w:rsidR="00742478">
        <w:rPr>
          <w:rFonts w:ascii="Times New Roman" w:hAnsi="Times New Roman"/>
          <w:sz w:val="28"/>
          <w:szCs w:val="28"/>
        </w:rPr>
        <w:t xml:space="preserve">тся в тесном взаимодействии и сотрудничестве </w:t>
      </w:r>
      <w:r w:rsidR="00882892">
        <w:rPr>
          <w:rFonts w:ascii="Times New Roman" w:hAnsi="Times New Roman"/>
          <w:sz w:val="28"/>
          <w:szCs w:val="28"/>
        </w:rPr>
        <w:t xml:space="preserve">с </w:t>
      </w:r>
      <w:r w:rsidR="00610499">
        <w:rPr>
          <w:rFonts w:ascii="Times New Roman" w:hAnsi="Times New Roman"/>
          <w:sz w:val="28"/>
          <w:szCs w:val="28"/>
        </w:rPr>
        <w:t>Тихорецким районным Советом ветеранов, местными отделениями Всероссийского общества инвалидов и Всероссийского общества слепых, Т</w:t>
      </w:r>
      <w:r w:rsidR="00742478">
        <w:rPr>
          <w:rFonts w:ascii="Times New Roman" w:hAnsi="Times New Roman"/>
          <w:sz w:val="28"/>
          <w:szCs w:val="28"/>
        </w:rPr>
        <w:t>ихорецким местным отделением КРО ВПП «</w:t>
      </w:r>
      <w:r w:rsidR="00522439">
        <w:rPr>
          <w:rFonts w:ascii="Times New Roman" w:hAnsi="Times New Roman"/>
          <w:sz w:val="28"/>
          <w:szCs w:val="28"/>
        </w:rPr>
        <w:t>ЕДИНАЯ РОССИЯ</w:t>
      </w:r>
      <w:r w:rsidR="00742478">
        <w:rPr>
          <w:rFonts w:ascii="Times New Roman" w:hAnsi="Times New Roman"/>
          <w:sz w:val="28"/>
          <w:szCs w:val="28"/>
        </w:rPr>
        <w:t>»</w:t>
      </w:r>
      <w:r w:rsidR="00610499">
        <w:rPr>
          <w:rFonts w:ascii="Times New Roman" w:hAnsi="Times New Roman"/>
          <w:sz w:val="28"/>
          <w:szCs w:val="28"/>
        </w:rPr>
        <w:t xml:space="preserve">. </w:t>
      </w:r>
    </w:p>
    <w:p w:rsidR="00AB105E" w:rsidRDefault="00664FAF" w:rsidP="0027387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31 члена политического совета Тихорецкого местного отделения Партии </w:t>
      </w:r>
      <w:r w:rsidRPr="00EE778F">
        <w:rPr>
          <w:rFonts w:ascii="Times New Roman" w:hAnsi="Times New Roman"/>
          <w:sz w:val="28"/>
          <w:szCs w:val="28"/>
        </w:rPr>
        <w:t>«ЕДИНАЯ РОССИЯ»</w:t>
      </w:r>
      <w:r>
        <w:rPr>
          <w:rFonts w:ascii="Times New Roman" w:hAnsi="Times New Roman"/>
          <w:sz w:val="28"/>
          <w:szCs w:val="28"/>
        </w:rPr>
        <w:t xml:space="preserve"> - 23 человека являются членами местного отделения ВСМС. </w:t>
      </w:r>
      <w:r w:rsidR="00610499">
        <w:rPr>
          <w:rFonts w:ascii="Times New Roman" w:hAnsi="Times New Roman"/>
          <w:sz w:val="28"/>
          <w:szCs w:val="28"/>
        </w:rPr>
        <w:t xml:space="preserve">Члены ВСМС активно участвовали в реализации партийный </w:t>
      </w:r>
      <w:r w:rsidR="00776883">
        <w:rPr>
          <w:rFonts w:ascii="Times New Roman" w:hAnsi="Times New Roman"/>
          <w:sz w:val="28"/>
          <w:szCs w:val="28"/>
        </w:rPr>
        <w:t xml:space="preserve">проектов: </w:t>
      </w:r>
      <w:r w:rsidR="00AB105E" w:rsidRPr="00AB105E">
        <w:rPr>
          <w:rFonts w:ascii="Times New Roman" w:hAnsi="Times New Roman"/>
          <w:sz w:val="28"/>
          <w:szCs w:val="28"/>
        </w:rPr>
        <w:t>«Старшее поколение», «Историческая память», «Единая страна – доступная среда», «Городская среда», «Безопасные дороги», «Школа грамотного потребителя», «Здоровое будущее», «Крепкая семья», «Локомотивы роста», «Новая школа», «Детский спорт».</w:t>
      </w:r>
    </w:p>
    <w:p w:rsidR="00B51F9B" w:rsidRPr="00B51F9B" w:rsidRDefault="00014DC2" w:rsidP="0027387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51F9B">
        <w:rPr>
          <w:rFonts w:ascii="Times New Roman" w:hAnsi="Times New Roman"/>
          <w:sz w:val="28"/>
          <w:szCs w:val="28"/>
        </w:rPr>
        <w:t>Деятел</w:t>
      </w:r>
      <w:r w:rsidR="00AB105E" w:rsidRPr="00B51F9B">
        <w:rPr>
          <w:rFonts w:ascii="Times New Roman" w:hAnsi="Times New Roman"/>
          <w:sz w:val="28"/>
          <w:szCs w:val="28"/>
        </w:rPr>
        <w:t>ьность местного отделения в 2020</w:t>
      </w:r>
      <w:r w:rsidRPr="00B51F9B">
        <w:rPr>
          <w:rFonts w:ascii="Times New Roman" w:hAnsi="Times New Roman"/>
          <w:sz w:val="28"/>
          <w:szCs w:val="28"/>
        </w:rPr>
        <w:t xml:space="preserve"> году </w:t>
      </w:r>
      <w:r w:rsidR="00B51F9B" w:rsidRPr="00B51F9B">
        <w:rPr>
          <w:rFonts w:ascii="Times New Roman" w:hAnsi="Times New Roman"/>
          <w:sz w:val="28"/>
          <w:szCs w:val="28"/>
        </w:rPr>
        <w:t xml:space="preserve">была направлена на решение задач, поставленных </w:t>
      </w:r>
      <w:r w:rsidR="00B51F9B" w:rsidRPr="00B51F9B">
        <w:rPr>
          <w:rFonts w:ascii="Times New Roman" w:eastAsia="Calibri" w:hAnsi="Times New Roman"/>
          <w:sz w:val="28"/>
          <w:szCs w:val="28"/>
        </w:rPr>
        <w:t xml:space="preserve">Майским указом Президента Российской Федерации </w:t>
      </w:r>
      <w:r w:rsidR="00B51F9B" w:rsidRPr="00B51F9B">
        <w:rPr>
          <w:rFonts w:ascii="Times New Roman" w:hAnsi="Times New Roman"/>
          <w:sz w:val="28"/>
          <w:szCs w:val="28"/>
          <w:shd w:val="clear" w:color="auto" w:fill="FFFFFF"/>
        </w:rPr>
        <w:t xml:space="preserve">Владимиром Владимировичем Путиным и </w:t>
      </w:r>
      <w:r w:rsidR="00B51F9B" w:rsidRPr="00B51F9B">
        <w:rPr>
          <w:rFonts w:ascii="Times New Roman" w:hAnsi="Times New Roman"/>
          <w:sz w:val="28"/>
          <w:szCs w:val="28"/>
        </w:rPr>
        <w:t>Стратегией социально-экономического развития Краснодарского края до 2030 года, приоритетами, которые ставит губернатор Кубани Вениамин Иванович Кондратьев, и в соответствии с теми вопросами, которые важны для жителей</w:t>
      </w:r>
      <w:r w:rsidR="00B51F9B">
        <w:rPr>
          <w:rFonts w:ascii="Times New Roman" w:hAnsi="Times New Roman"/>
          <w:sz w:val="28"/>
          <w:szCs w:val="28"/>
        </w:rPr>
        <w:t xml:space="preserve"> Тихорецкого района.</w:t>
      </w:r>
      <w:r w:rsidR="00B51F9B" w:rsidRPr="00B51F9B">
        <w:rPr>
          <w:rFonts w:ascii="Times New Roman" w:hAnsi="Times New Roman"/>
          <w:sz w:val="28"/>
          <w:szCs w:val="28"/>
        </w:rPr>
        <w:t xml:space="preserve"> </w:t>
      </w:r>
    </w:p>
    <w:p w:rsidR="00014DC2" w:rsidRDefault="00014DC2" w:rsidP="0027387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E79A9">
        <w:rPr>
          <w:rFonts w:ascii="Times New Roman" w:hAnsi="Times New Roman"/>
          <w:sz w:val="28"/>
          <w:szCs w:val="28"/>
        </w:rPr>
        <w:t xml:space="preserve">Главными целями работы являлись повышение уровня и качества жизни </w:t>
      </w:r>
      <w:proofErr w:type="spellStart"/>
      <w:r w:rsidRPr="003E79A9">
        <w:rPr>
          <w:rFonts w:ascii="Times New Roman" w:hAnsi="Times New Roman"/>
          <w:sz w:val="28"/>
          <w:szCs w:val="28"/>
        </w:rPr>
        <w:t>тихоречан</w:t>
      </w:r>
      <w:proofErr w:type="spellEnd"/>
      <w:r w:rsidRPr="003E79A9">
        <w:rPr>
          <w:rFonts w:ascii="Times New Roman" w:hAnsi="Times New Roman"/>
          <w:sz w:val="28"/>
          <w:szCs w:val="28"/>
        </w:rPr>
        <w:t>, в том числе создание комфортных условий для их проживания, поддержка социальной сферы, предпринимательства, привлечения инвестиций, организация новых рабочих мест.</w:t>
      </w:r>
    </w:p>
    <w:p w:rsidR="008D1786" w:rsidRPr="003E79A9" w:rsidRDefault="008D1786" w:rsidP="00273877">
      <w:pPr>
        <w:spacing w:after="0"/>
        <w:ind w:right="-142" w:firstLine="851"/>
        <w:jc w:val="both"/>
        <w:rPr>
          <w:rFonts w:ascii="Times New Roman" w:hAnsi="Times New Roman"/>
          <w:sz w:val="28"/>
          <w:szCs w:val="28"/>
        </w:rPr>
      </w:pPr>
      <w:r w:rsidRPr="008E3F46">
        <w:rPr>
          <w:rFonts w:ascii="Times New Roman" w:hAnsi="Times New Roman"/>
          <w:sz w:val="28"/>
          <w:szCs w:val="28"/>
        </w:rPr>
        <w:t>В новом формате в 2020</w:t>
      </w:r>
      <w:r>
        <w:rPr>
          <w:rFonts w:ascii="Times New Roman" w:hAnsi="Times New Roman"/>
          <w:sz w:val="28"/>
          <w:szCs w:val="28"/>
        </w:rPr>
        <w:t xml:space="preserve"> году</w:t>
      </w:r>
      <w:r w:rsidRPr="008E3F46">
        <w:rPr>
          <w:rFonts w:ascii="Times New Roman" w:hAnsi="Times New Roman"/>
          <w:sz w:val="28"/>
          <w:szCs w:val="28"/>
        </w:rPr>
        <w:t xml:space="preserve"> проведены Общероссийское голосование по принятию поправок в Ко</w:t>
      </w:r>
      <w:r>
        <w:rPr>
          <w:rFonts w:ascii="Times New Roman" w:hAnsi="Times New Roman"/>
          <w:sz w:val="28"/>
          <w:szCs w:val="28"/>
        </w:rPr>
        <w:t>нституцию Российской Федерации, выборы губернатора Краснодарского края, выборы глав 2-х сельских поселений. Большую помощь в организации и пр</w:t>
      </w:r>
      <w:r w:rsidR="00417A91">
        <w:rPr>
          <w:rFonts w:ascii="Times New Roman" w:hAnsi="Times New Roman"/>
          <w:sz w:val="28"/>
          <w:szCs w:val="28"/>
        </w:rPr>
        <w:t xml:space="preserve">оведении выборов оказали члены Местного совета </w:t>
      </w:r>
      <w:r>
        <w:rPr>
          <w:rFonts w:ascii="Times New Roman" w:hAnsi="Times New Roman"/>
          <w:sz w:val="28"/>
          <w:szCs w:val="28"/>
        </w:rPr>
        <w:t>Тихорецкого местного отделения, проживающие в поселениях. В работе территориальных и участковых избиратель</w:t>
      </w:r>
      <w:r w:rsidR="00417A91">
        <w:rPr>
          <w:rFonts w:ascii="Times New Roman" w:hAnsi="Times New Roman"/>
          <w:sz w:val="28"/>
          <w:szCs w:val="28"/>
        </w:rPr>
        <w:t>ных комиссий приняли участие 125 человек – членов</w:t>
      </w:r>
      <w:r>
        <w:rPr>
          <w:rFonts w:ascii="Times New Roman" w:hAnsi="Times New Roman"/>
          <w:sz w:val="28"/>
          <w:szCs w:val="28"/>
        </w:rPr>
        <w:t xml:space="preserve"> местного отделения ВСМС. </w:t>
      </w:r>
    </w:p>
    <w:p w:rsidR="00014DC2" w:rsidRPr="003E79A9" w:rsidRDefault="00014DC2" w:rsidP="0027387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E79A9">
        <w:rPr>
          <w:rFonts w:ascii="Times New Roman" w:hAnsi="Times New Roman"/>
          <w:sz w:val="28"/>
          <w:szCs w:val="28"/>
        </w:rPr>
        <w:t>Члены местного отделения ВСМС активно участвовали в правотворческой и контрольной деятельности, что позволило своевременно рассматривать вопросы обеспечения жизнедеятельности мун</w:t>
      </w:r>
      <w:r w:rsidR="00B51F9B">
        <w:rPr>
          <w:rFonts w:ascii="Times New Roman" w:hAnsi="Times New Roman"/>
          <w:sz w:val="28"/>
          <w:szCs w:val="28"/>
        </w:rPr>
        <w:t>иципалитета. Так, в течение 2020</w:t>
      </w:r>
      <w:r w:rsidRPr="003E79A9">
        <w:rPr>
          <w:rFonts w:ascii="Times New Roman" w:hAnsi="Times New Roman"/>
          <w:sz w:val="28"/>
          <w:szCs w:val="28"/>
        </w:rPr>
        <w:t xml:space="preserve"> года депутатами районного Совет</w:t>
      </w:r>
      <w:r w:rsidR="003E79A9">
        <w:rPr>
          <w:rFonts w:ascii="Times New Roman" w:hAnsi="Times New Roman"/>
          <w:sz w:val="28"/>
          <w:szCs w:val="28"/>
        </w:rPr>
        <w:t xml:space="preserve">а было принято </w:t>
      </w:r>
      <w:r w:rsidR="007E64E2" w:rsidRPr="007E64E2">
        <w:rPr>
          <w:rFonts w:ascii="Times New Roman" w:hAnsi="Times New Roman"/>
          <w:sz w:val="28"/>
          <w:szCs w:val="28"/>
        </w:rPr>
        <w:t>10</w:t>
      </w:r>
      <w:r w:rsidR="00EE778F" w:rsidRPr="007E64E2">
        <w:rPr>
          <w:rFonts w:ascii="Times New Roman" w:hAnsi="Times New Roman"/>
          <w:sz w:val="28"/>
          <w:szCs w:val="28"/>
        </w:rPr>
        <w:t xml:space="preserve">5 </w:t>
      </w:r>
      <w:r w:rsidRPr="003E79A9">
        <w:rPr>
          <w:rFonts w:ascii="Times New Roman" w:hAnsi="Times New Roman"/>
          <w:sz w:val="28"/>
          <w:szCs w:val="28"/>
        </w:rPr>
        <w:t xml:space="preserve">решений, которые поддержали члены </w:t>
      </w:r>
      <w:r w:rsidR="0031608E">
        <w:rPr>
          <w:rFonts w:ascii="Times New Roman" w:hAnsi="Times New Roman"/>
          <w:sz w:val="28"/>
          <w:szCs w:val="28"/>
        </w:rPr>
        <w:t>Тихорецко</w:t>
      </w:r>
      <w:r w:rsidR="002A2D52">
        <w:rPr>
          <w:rFonts w:ascii="Times New Roman" w:hAnsi="Times New Roman"/>
          <w:sz w:val="28"/>
          <w:szCs w:val="28"/>
        </w:rPr>
        <w:t>го</w:t>
      </w:r>
      <w:r w:rsidR="0031608E">
        <w:rPr>
          <w:rFonts w:ascii="Times New Roman" w:hAnsi="Times New Roman"/>
          <w:sz w:val="28"/>
          <w:szCs w:val="28"/>
        </w:rPr>
        <w:t xml:space="preserve"> </w:t>
      </w:r>
      <w:r w:rsidRPr="003E79A9">
        <w:rPr>
          <w:rFonts w:ascii="Times New Roman" w:hAnsi="Times New Roman"/>
          <w:sz w:val="28"/>
          <w:szCs w:val="28"/>
        </w:rPr>
        <w:t xml:space="preserve">местного отделения. </w:t>
      </w:r>
    </w:p>
    <w:p w:rsidR="00D92E0D" w:rsidRDefault="00014DC2" w:rsidP="0027387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E79A9">
        <w:rPr>
          <w:rFonts w:ascii="Times New Roman" w:hAnsi="Times New Roman"/>
          <w:sz w:val="28"/>
          <w:szCs w:val="28"/>
        </w:rPr>
        <w:lastRenderedPageBreak/>
        <w:t>Одним из видов деятельности членов Тихорецкого местного отделения ВСМС является участие в разработке и принятии индикативных планов социально-экономического развития муниципального образования Тихорецкий район, городского и сельских поселений. Рассмотрение вопросов, касающихся бюджетного процесса и градостроительства, проходили с участием членов ВСМС</w:t>
      </w:r>
      <w:r w:rsidRPr="00546AE2">
        <w:rPr>
          <w:rFonts w:ascii="Times New Roman" w:hAnsi="Times New Roman"/>
          <w:sz w:val="28"/>
          <w:szCs w:val="28"/>
        </w:rPr>
        <w:t>.</w:t>
      </w:r>
      <w:r w:rsidR="00E06E16" w:rsidRPr="00546AE2">
        <w:rPr>
          <w:rFonts w:ascii="Times New Roman" w:hAnsi="Times New Roman"/>
          <w:i/>
          <w:sz w:val="28"/>
          <w:szCs w:val="28"/>
        </w:rPr>
        <w:t xml:space="preserve"> </w:t>
      </w:r>
      <w:r w:rsidR="00E06E16" w:rsidRPr="00546AE2">
        <w:rPr>
          <w:rFonts w:ascii="Times New Roman" w:hAnsi="Times New Roman"/>
          <w:sz w:val="28"/>
          <w:szCs w:val="28"/>
        </w:rPr>
        <w:t xml:space="preserve">Так, в апреле </w:t>
      </w:r>
      <w:r w:rsidR="00546AE2" w:rsidRPr="00546AE2">
        <w:rPr>
          <w:rFonts w:ascii="Times New Roman" w:hAnsi="Times New Roman"/>
          <w:sz w:val="28"/>
          <w:szCs w:val="28"/>
        </w:rPr>
        <w:t>2020</w:t>
      </w:r>
      <w:r w:rsidRPr="00546AE2">
        <w:rPr>
          <w:rFonts w:ascii="Times New Roman" w:hAnsi="Times New Roman"/>
          <w:sz w:val="28"/>
          <w:szCs w:val="28"/>
        </w:rPr>
        <w:t xml:space="preserve"> года</w:t>
      </w:r>
      <w:r w:rsidR="00E06E16" w:rsidRPr="00546AE2">
        <w:rPr>
          <w:rFonts w:ascii="Times New Roman" w:hAnsi="Times New Roman"/>
          <w:sz w:val="28"/>
          <w:szCs w:val="28"/>
        </w:rPr>
        <w:t xml:space="preserve"> проводились публичные слушания с участием членов ВСМС </w:t>
      </w:r>
      <w:r w:rsidRPr="00546AE2">
        <w:rPr>
          <w:rFonts w:ascii="Times New Roman" w:hAnsi="Times New Roman"/>
          <w:sz w:val="28"/>
          <w:szCs w:val="28"/>
        </w:rPr>
        <w:t xml:space="preserve">по рассмотрению </w:t>
      </w:r>
      <w:r w:rsidR="00E06E16" w:rsidRPr="00546AE2">
        <w:rPr>
          <w:rFonts w:ascii="Times New Roman" w:hAnsi="Times New Roman"/>
          <w:sz w:val="28"/>
          <w:szCs w:val="28"/>
        </w:rPr>
        <w:t xml:space="preserve">вопроса о внесении изменений в Устав </w:t>
      </w:r>
      <w:r w:rsidRPr="00546AE2">
        <w:rPr>
          <w:rFonts w:ascii="Times New Roman" w:hAnsi="Times New Roman"/>
          <w:sz w:val="28"/>
          <w:szCs w:val="28"/>
        </w:rPr>
        <w:t>муниципального образования Тихорецкий район</w:t>
      </w:r>
      <w:r w:rsidR="00546AE2" w:rsidRPr="00546AE2">
        <w:rPr>
          <w:rFonts w:ascii="Times New Roman" w:hAnsi="Times New Roman"/>
          <w:sz w:val="28"/>
          <w:szCs w:val="28"/>
        </w:rPr>
        <w:t xml:space="preserve">, в декабре - о бюджете Тихорецкого района на 2021 год и плановый период 2022 и 2023 годы. </w:t>
      </w:r>
      <w:r w:rsidRPr="00546AE2">
        <w:rPr>
          <w:rFonts w:ascii="Times New Roman" w:hAnsi="Times New Roman"/>
          <w:sz w:val="28"/>
          <w:szCs w:val="28"/>
        </w:rPr>
        <w:t xml:space="preserve">Все утвержденные нормативно-правовые акты способствовали укреплению социально-экономического развития района. </w:t>
      </w:r>
    </w:p>
    <w:p w:rsidR="00D92E0D" w:rsidRPr="00D92E0D" w:rsidRDefault="00D92E0D" w:rsidP="00273877">
      <w:pPr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zh-CN"/>
        </w:rPr>
      </w:pPr>
      <w:r w:rsidRPr="00D92E0D">
        <w:rPr>
          <w:rFonts w:ascii="Times New Roman" w:hAnsi="Times New Roman"/>
          <w:bCs/>
          <w:iCs/>
          <w:sz w:val="28"/>
          <w:szCs w:val="28"/>
          <w:lang w:eastAsia="zh-CN"/>
        </w:rPr>
        <w:t xml:space="preserve">На территории района проживает 115 тыс. человек, из них в экономике занято 57 тысяч. </w:t>
      </w:r>
      <w:r w:rsidRPr="00E82584">
        <w:rPr>
          <w:rFonts w:ascii="Times New Roman" w:hAnsi="Times New Roman"/>
          <w:bCs/>
          <w:iCs/>
          <w:sz w:val="28"/>
          <w:szCs w:val="28"/>
          <w:lang w:eastAsia="zh-CN"/>
        </w:rPr>
        <w:t>На социальную поддержку жителей района в отчетном году за счет всех уровней бюджетов</w:t>
      </w:r>
      <w:r w:rsidRPr="00D92E0D">
        <w:rPr>
          <w:rFonts w:ascii="Times New Roman" w:hAnsi="Times New Roman"/>
          <w:bCs/>
          <w:iCs/>
          <w:sz w:val="28"/>
          <w:szCs w:val="28"/>
          <w:lang w:eastAsia="zh-CN"/>
        </w:rPr>
        <w:t xml:space="preserve"> был направлено 891 млн рублей, что на 55% или 318 млн рублей больше, чем в 2019 году. </w:t>
      </w:r>
      <w:r w:rsidRPr="00D92E0D">
        <w:rPr>
          <w:rFonts w:ascii="Times New Roman" w:hAnsi="Times New Roman"/>
          <w:sz w:val="28"/>
          <w:szCs w:val="28"/>
        </w:rPr>
        <w:t>В том числе, в период ограничительных мероприятий за счет средств краевого бюджета малоимущим и многодетным семьям была выплачена материальная помощь в сумме более 28 млн рублей</w:t>
      </w:r>
      <w:r w:rsidRPr="00D92E0D">
        <w:rPr>
          <w:rFonts w:ascii="Times New Roman" w:hAnsi="Times New Roman"/>
          <w:i/>
          <w:sz w:val="28"/>
          <w:szCs w:val="28"/>
        </w:rPr>
        <w:t xml:space="preserve">. </w:t>
      </w:r>
      <w:r w:rsidRPr="00D92E0D">
        <w:rPr>
          <w:rFonts w:ascii="Times New Roman" w:hAnsi="Times New Roman"/>
          <w:bCs/>
          <w:iCs/>
          <w:sz w:val="28"/>
          <w:szCs w:val="28"/>
          <w:lang w:eastAsia="zh-CN"/>
        </w:rPr>
        <w:t>Особое внимание было уделено людям старшего поколения, маломобильным гражданам.</w:t>
      </w:r>
      <w:r w:rsidRPr="00D92E0D">
        <w:rPr>
          <w:rFonts w:ascii="Times New Roman" w:hAnsi="Times New Roman"/>
          <w:sz w:val="28"/>
          <w:szCs w:val="28"/>
        </w:rPr>
        <w:t xml:space="preserve"> </w:t>
      </w:r>
    </w:p>
    <w:p w:rsidR="00D92E0D" w:rsidRPr="00D92E0D" w:rsidRDefault="00D92E0D" w:rsidP="0027387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0133C">
        <w:rPr>
          <w:rFonts w:ascii="Times New Roman" w:hAnsi="Times New Roman"/>
          <w:sz w:val="28"/>
          <w:szCs w:val="28"/>
        </w:rPr>
        <w:t>Расходы консолидированного бюджета района</w:t>
      </w:r>
      <w:r w:rsidRPr="00D92E0D">
        <w:rPr>
          <w:rFonts w:ascii="Times New Roman" w:hAnsi="Times New Roman"/>
          <w:sz w:val="28"/>
          <w:szCs w:val="28"/>
        </w:rPr>
        <w:t xml:space="preserve"> исполнены в сумме 2 млрд 873 млн рублей, что на 48 млн рублей выше уровня прошлого года. В структуре районного бюджета социальные расходы составляют 72%. </w:t>
      </w:r>
      <w:r w:rsidRPr="00C0133C">
        <w:rPr>
          <w:rFonts w:ascii="Times New Roman" w:hAnsi="Times New Roman"/>
          <w:sz w:val="28"/>
          <w:szCs w:val="28"/>
        </w:rPr>
        <w:t>Важная часть социальных расходов – это расходы в рамках национальных проектов.</w:t>
      </w:r>
      <w:r w:rsidRPr="00D92E0D">
        <w:rPr>
          <w:rFonts w:ascii="Times New Roman" w:hAnsi="Times New Roman"/>
          <w:sz w:val="28"/>
          <w:szCs w:val="28"/>
        </w:rPr>
        <w:t xml:space="preserve"> Благодаря участию в нацпроектах «Образование», «Культура», «Жилье и городская среда», на развитие </w:t>
      </w:r>
      <w:proofErr w:type="spellStart"/>
      <w:r w:rsidRPr="00D92E0D">
        <w:rPr>
          <w:rFonts w:ascii="Times New Roman" w:hAnsi="Times New Roman"/>
          <w:sz w:val="28"/>
          <w:szCs w:val="28"/>
        </w:rPr>
        <w:t>соцсферы</w:t>
      </w:r>
      <w:proofErr w:type="spellEnd"/>
      <w:r w:rsidRPr="00D92E0D">
        <w:rPr>
          <w:rFonts w:ascii="Times New Roman" w:hAnsi="Times New Roman"/>
          <w:sz w:val="28"/>
          <w:szCs w:val="28"/>
        </w:rPr>
        <w:t xml:space="preserve"> было направлено 55 млн рублей.</w:t>
      </w:r>
    </w:p>
    <w:p w:rsidR="00D92E0D" w:rsidRPr="00D92E0D" w:rsidRDefault="007A1254" w:rsidP="0027387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Муниципалитет</w:t>
      </w:r>
      <w:r w:rsidR="00D92E0D" w:rsidRPr="00D92E0D">
        <w:rPr>
          <w:rFonts w:ascii="Times New Roman" w:hAnsi="Times New Roman"/>
          <w:sz w:val="28"/>
          <w:szCs w:val="28"/>
        </w:rPr>
        <w:t xml:space="preserve"> участвовал в 12 государственных программах. На решение вопросов местного значения из краев</w:t>
      </w:r>
      <w:r>
        <w:rPr>
          <w:rFonts w:ascii="Times New Roman" w:hAnsi="Times New Roman"/>
          <w:sz w:val="28"/>
          <w:szCs w:val="28"/>
        </w:rPr>
        <w:t xml:space="preserve">ого бюджета было привлечено    172 </w:t>
      </w:r>
      <w:r w:rsidR="00D92E0D" w:rsidRPr="00D92E0D">
        <w:rPr>
          <w:rFonts w:ascii="Times New Roman" w:hAnsi="Times New Roman"/>
          <w:sz w:val="28"/>
          <w:szCs w:val="28"/>
        </w:rPr>
        <w:t>млн</w:t>
      </w:r>
      <w:r>
        <w:rPr>
          <w:rFonts w:ascii="Times New Roman" w:hAnsi="Times New Roman"/>
          <w:sz w:val="28"/>
          <w:szCs w:val="28"/>
        </w:rPr>
        <w:t xml:space="preserve"> </w:t>
      </w:r>
      <w:r w:rsidR="00D92E0D" w:rsidRPr="00D92E0D">
        <w:rPr>
          <w:rFonts w:ascii="Times New Roman" w:hAnsi="Times New Roman"/>
          <w:sz w:val="28"/>
          <w:szCs w:val="28"/>
        </w:rPr>
        <w:t>рублей субсидий</w:t>
      </w:r>
      <w:r w:rsidR="00D92E0D" w:rsidRPr="00D92E0D">
        <w:rPr>
          <w:rFonts w:ascii="Times New Roman" w:hAnsi="Times New Roman"/>
          <w:i/>
          <w:sz w:val="28"/>
          <w:szCs w:val="28"/>
        </w:rPr>
        <w:t xml:space="preserve">. </w:t>
      </w:r>
      <w:r w:rsidR="00D92E0D" w:rsidRPr="00D92E0D">
        <w:rPr>
          <w:rFonts w:ascii="Times New Roman" w:hAnsi="Times New Roman"/>
          <w:sz w:val="28"/>
          <w:szCs w:val="28"/>
        </w:rPr>
        <w:t xml:space="preserve">Эти средства способствовали решению важных социально-экономических задач. </w:t>
      </w:r>
    </w:p>
    <w:p w:rsidR="00D92E0D" w:rsidRPr="00D92E0D" w:rsidRDefault="00D92E0D" w:rsidP="00273877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0133C">
        <w:rPr>
          <w:rFonts w:ascii="Times New Roman" w:hAnsi="Times New Roman"/>
          <w:sz w:val="28"/>
          <w:szCs w:val="28"/>
        </w:rPr>
        <w:t xml:space="preserve">Несмотря на </w:t>
      </w:r>
      <w:r w:rsidR="007A1254">
        <w:rPr>
          <w:rFonts w:ascii="Times New Roman" w:hAnsi="Times New Roman"/>
          <w:sz w:val="28"/>
          <w:szCs w:val="28"/>
        </w:rPr>
        <w:t>трудности, связанные с пандемией,</w:t>
      </w:r>
      <w:r w:rsidRPr="00C0133C">
        <w:rPr>
          <w:rFonts w:ascii="Times New Roman" w:hAnsi="Times New Roman"/>
          <w:sz w:val="28"/>
          <w:szCs w:val="28"/>
        </w:rPr>
        <w:t xml:space="preserve"> экономика района показала свою устойчивость и стабильность. Общий объем производства продукции, работ и услуг </w:t>
      </w:r>
      <w:r w:rsidRPr="00D92E0D">
        <w:rPr>
          <w:rFonts w:ascii="Times New Roman" w:hAnsi="Times New Roman"/>
          <w:sz w:val="28"/>
          <w:szCs w:val="28"/>
        </w:rPr>
        <w:t>по крупн</w:t>
      </w:r>
      <w:r w:rsidR="00B97FAC">
        <w:rPr>
          <w:rFonts w:ascii="Times New Roman" w:hAnsi="Times New Roman"/>
          <w:sz w:val="28"/>
          <w:szCs w:val="28"/>
        </w:rPr>
        <w:t>ым и средним предприятиям</w:t>
      </w:r>
      <w:r w:rsidRPr="00D92E0D">
        <w:rPr>
          <w:rFonts w:ascii="Times New Roman" w:hAnsi="Times New Roman"/>
          <w:sz w:val="28"/>
          <w:szCs w:val="28"/>
        </w:rPr>
        <w:t xml:space="preserve"> составил 35 млрд рублей, что соответствует уровню 2019 года, в текущем году необходимо обеспечить темп роста на уровне не менее 105%</w:t>
      </w:r>
      <w:r w:rsidRPr="00D92E0D">
        <w:rPr>
          <w:rFonts w:ascii="Times New Roman" w:hAnsi="Times New Roman"/>
          <w:b/>
          <w:sz w:val="28"/>
          <w:szCs w:val="28"/>
        </w:rPr>
        <w:t xml:space="preserve">. </w:t>
      </w:r>
    </w:p>
    <w:p w:rsidR="00D92E0D" w:rsidRPr="00D92E0D" w:rsidRDefault="00D92E0D" w:rsidP="0027387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0133C">
        <w:rPr>
          <w:rFonts w:ascii="Times New Roman" w:hAnsi="Times New Roman"/>
          <w:sz w:val="28"/>
          <w:szCs w:val="28"/>
        </w:rPr>
        <w:t>Работа по привлечен</w:t>
      </w:r>
      <w:r w:rsidR="00B97FAC">
        <w:rPr>
          <w:rFonts w:ascii="Times New Roman" w:hAnsi="Times New Roman"/>
          <w:sz w:val="28"/>
          <w:szCs w:val="28"/>
        </w:rPr>
        <w:t>ию инвестиций в экономику муниципалитета</w:t>
      </w:r>
      <w:r w:rsidRPr="00D92E0D">
        <w:rPr>
          <w:rFonts w:ascii="Times New Roman" w:hAnsi="Times New Roman"/>
          <w:b/>
          <w:sz w:val="28"/>
          <w:szCs w:val="28"/>
        </w:rPr>
        <w:t xml:space="preserve"> </w:t>
      </w:r>
      <w:r w:rsidRPr="00D92E0D">
        <w:rPr>
          <w:rFonts w:ascii="Times New Roman" w:hAnsi="Times New Roman"/>
          <w:sz w:val="28"/>
          <w:szCs w:val="28"/>
        </w:rPr>
        <w:t xml:space="preserve">остается одной из главных задач. Объем инвестиций составил почти 4 млрд рублей, что на 9% выше уровня 2019 года. В настоящее время на различных стадиях реализации находятся 12 </w:t>
      </w:r>
      <w:proofErr w:type="spellStart"/>
      <w:r w:rsidRPr="00D92E0D">
        <w:rPr>
          <w:rFonts w:ascii="Times New Roman" w:hAnsi="Times New Roman"/>
          <w:sz w:val="28"/>
          <w:szCs w:val="28"/>
        </w:rPr>
        <w:t>инвестсоглашений</w:t>
      </w:r>
      <w:proofErr w:type="spellEnd"/>
      <w:r w:rsidRPr="00D92E0D">
        <w:rPr>
          <w:rFonts w:ascii="Times New Roman" w:hAnsi="Times New Roman"/>
          <w:sz w:val="28"/>
          <w:szCs w:val="28"/>
        </w:rPr>
        <w:t xml:space="preserve"> на сумму около 15 млрд рублей и созданием порядка 1300 рабочих мест. </w:t>
      </w:r>
    </w:p>
    <w:p w:rsidR="00976DD9" w:rsidRDefault="00D92E0D" w:rsidP="0027387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92E0D">
        <w:rPr>
          <w:rFonts w:ascii="Times New Roman" w:hAnsi="Times New Roman"/>
          <w:sz w:val="28"/>
          <w:szCs w:val="28"/>
        </w:rPr>
        <w:lastRenderedPageBreak/>
        <w:t>Наибольший инвестиционный вклад на протяжении последних лет вно</w:t>
      </w:r>
      <w:r w:rsidR="007A1254">
        <w:rPr>
          <w:rFonts w:ascii="Times New Roman" w:hAnsi="Times New Roman"/>
          <w:sz w:val="28"/>
          <w:szCs w:val="28"/>
        </w:rPr>
        <w:t>сят такие предприятия, как ООО «Заря»</w:t>
      </w:r>
      <w:r w:rsidRPr="00D92E0D">
        <w:rPr>
          <w:rFonts w:ascii="Times New Roman" w:hAnsi="Times New Roman"/>
          <w:sz w:val="28"/>
          <w:szCs w:val="28"/>
        </w:rPr>
        <w:t xml:space="preserve">, АО </w:t>
      </w:r>
      <w:r w:rsidR="007A1254">
        <w:rPr>
          <w:rFonts w:ascii="Times New Roman" w:hAnsi="Times New Roman"/>
          <w:sz w:val="28"/>
          <w:szCs w:val="28"/>
        </w:rPr>
        <w:t>«</w:t>
      </w:r>
      <w:r w:rsidRPr="00D92E0D">
        <w:rPr>
          <w:rFonts w:ascii="Times New Roman" w:hAnsi="Times New Roman"/>
          <w:sz w:val="28"/>
          <w:szCs w:val="28"/>
        </w:rPr>
        <w:t>Родник</w:t>
      </w:r>
      <w:r w:rsidR="007A1254">
        <w:rPr>
          <w:rFonts w:ascii="Times New Roman" w:hAnsi="Times New Roman"/>
          <w:sz w:val="28"/>
          <w:szCs w:val="28"/>
        </w:rPr>
        <w:t>»</w:t>
      </w:r>
      <w:r w:rsidRPr="00D92E0D">
        <w:rPr>
          <w:rFonts w:ascii="Times New Roman" w:hAnsi="Times New Roman"/>
          <w:sz w:val="28"/>
          <w:szCs w:val="28"/>
        </w:rPr>
        <w:t xml:space="preserve">, ЗАО им. Кирова, ЗАО </w:t>
      </w:r>
      <w:r w:rsidR="007A1254">
        <w:rPr>
          <w:rFonts w:ascii="Times New Roman" w:hAnsi="Times New Roman"/>
          <w:sz w:val="28"/>
          <w:szCs w:val="28"/>
        </w:rPr>
        <w:t>«</w:t>
      </w:r>
      <w:r w:rsidRPr="00D92E0D">
        <w:rPr>
          <w:rFonts w:ascii="Times New Roman" w:hAnsi="Times New Roman"/>
          <w:sz w:val="28"/>
          <w:szCs w:val="28"/>
        </w:rPr>
        <w:t xml:space="preserve">Сахарный комбинат </w:t>
      </w:r>
      <w:r w:rsidR="007A1254">
        <w:rPr>
          <w:rFonts w:ascii="Times New Roman" w:hAnsi="Times New Roman"/>
          <w:sz w:val="28"/>
          <w:szCs w:val="28"/>
        </w:rPr>
        <w:t>«</w:t>
      </w:r>
      <w:r w:rsidRPr="00D92E0D">
        <w:rPr>
          <w:rFonts w:ascii="Times New Roman" w:hAnsi="Times New Roman"/>
          <w:sz w:val="28"/>
          <w:szCs w:val="28"/>
        </w:rPr>
        <w:t xml:space="preserve">Тихорецкий», ОАО </w:t>
      </w:r>
      <w:r w:rsidR="007A1254">
        <w:rPr>
          <w:rFonts w:ascii="Times New Roman" w:hAnsi="Times New Roman"/>
          <w:sz w:val="28"/>
          <w:szCs w:val="28"/>
        </w:rPr>
        <w:t>«ТМЗ им. Воровского», ТРУМН АО «</w:t>
      </w:r>
      <w:r w:rsidRPr="00D92E0D">
        <w:rPr>
          <w:rFonts w:ascii="Times New Roman" w:hAnsi="Times New Roman"/>
          <w:sz w:val="28"/>
          <w:szCs w:val="28"/>
        </w:rPr>
        <w:t>Черноморские магистральные нефтепроводы</w:t>
      </w:r>
      <w:r w:rsidR="007A1254">
        <w:rPr>
          <w:rFonts w:ascii="Times New Roman" w:hAnsi="Times New Roman"/>
          <w:sz w:val="28"/>
          <w:szCs w:val="28"/>
        </w:rPr>
        <w:t>»</w:t>
      </w:r>
      <w:r w:rsidRPr="00D92E0D">
        <w:rPr>
          <w:rFonts w:ascii="Times New Roman" w:hAnsi="Times New Roman"/>
          <w:sz w:val="28"/>
          <w:szCs w:val="28"/>
        </w:rPr>
        <w:t>, ООО «Тепличный комплекс «Зеленая линия», Индивидуальный предприниматель Лоцманов Н</w:t>
      </w:r>
      <w:r w:rsidR="00976DD9">
        <w:rPr>
          <w:rFonts w:ascii="Times New Roman" w:hAnsi="Times New Roman"/>
          <w:sz w:val="28"/>
          <w:szCs w:val="28"/>
        </w:rPr>
        <w:t xml:space="preserve">.К. </w:t>
      </w:r>
    </w:p>
    <w:p w:rsidR="00D92E0D" w:rsidRPr="00D92E0D" w:rsidRDefault="00D92E0D" w:rsidP="0027387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92E0D">
        <w:rPr>
          <w:rFonts w:ascii="Times New Roman" w:hAnsi="Times New Roman"/>
          <w:sz w:val="28"/>
          <w:szCs w:val="28"/>
        </w:rPr>
        <w:t xml:space="preserve">В отчетном году на территории </w:t>
      </w:r>
      <w:r w:rsidR="00976DD9">
        <w:rPr>
          <w:rFonts w:ascii="Times New Roman" w:hAnsi="Times New Roman"/>
          <w:sz w:val="28"/>
          <w:szCs w:val="28"/>
        </w:rPr>
        <w:t xml:space="preserve">Тихорецкого </w:t>
      </w:r>
      <w:r w:rsidRPr="00D92E0D">
        <w:rPr>
          <w:rFonts w:ascii="Times New Roman" w:hAnsi="Times New Roman"/>
          <w:sz w:val="28"/>
          <w:szCs w:val="28"/>
        </w:rPr>
        <w:t xml:space="preserve">района создано более </w:t>
      </w:r>
      <w:r w:rsidR="00976DD9">
        <w:rPr>
          <w:rFonts w:ascii="Times New Roman" w:hAnsi="Times New Roman"/>
          <w:sz w:val="28"/>
          <w:szCs w:val="28"/>
        </w:rPr>
        <w:t xml:space="preserve">           </w:t>
      </w:r>
      <w:r w:rsidRPr="00D92E0D">
        <w:rPr>
          <w:rFonts w:ascii="Times New Roman" w:hAnsi="Times New Roman"/>
          <w:sz w:val="28"/>
          <w:szCs w:val="28"/>
        </w:rPr>
        <w:t xml:space="preserve">350 новых рабочих мест, обеспечено дополнительных налоговых поступлений в краевой бюджет на сумму 56 млн рублей. </w:t>
      </w:r>
    </w:p>
    <w:p w:rsidR="00D92E0D" w:rsidRPr="00D92E0D" w:rsidRDefault="00D92E0D" w:rsidP="0027387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92E0D">
        <w:rPr>
          <w:rFonts w:ascii="Times New Roman" w:hAnsi="Times New Roman"/>
          <w:sz w:val="28"/>
          <w:szCs w:val="28"/>
        </w:rPr>
        <w:t xml:space="preserve">Три тихорецких предприятия участвуют в национальном проекте «Повышение производительности труда и поддержка занятости». Это ПАО «Комбинат хлебопродуктов «Тихорецкий», ОАО «ТМЗ им. Воровского», ООО «Аркадия». Благодаря участию в нацпроекте 68 работников ТМЗ им. Воровского прошли профессиональную переподготовку. </w:t>
      </w:r>
      <w:r w:rsidRPr="00C0133C">
        <w:rPr>
          <w:rFonts w:ascii="Times New Roman" w:hAnsi="Times New Roman"/>
          <w:sz w:val="28"/>
          <w:szCs w:val="28"/>
        </w:rPr>
        <w:t>В текущем году необходимо обеспечить темпы роста отрасли не менее 104%.</w:t>
      </w:r>
    </w:p>
    <w:p w:rsidR="00D92E0D" w:rsidRPr="00D92E0D" w:rsidRDefault="00D92E0D" w:rsidP="00273877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0133C">
        <w:rPr>
          <w:rFonts w:ascii="Times New Roman" w:hAnsi="Times New Roman"/>
          <w:sz w:val="28"/>
          <w:szCs w:val="28"/>
        </w:rPr>
        <w:t>Сельское хозяйство</w:t>
      </w:r>
      <w:r w:rsidRPr="00D92E0D">
        <w:rPr>
          <w:rFonts w:ascii="Times New Roman" w:hAnsi="Times New Roman"/>
          <w:sz w:val="28"/>
          <w:szCs w:val="28"/>
        </w:rPr>
        <w:t xml:space="preserve"> является основой экономики </w:t>
      </w:r>
      <w:r w:rsidR="007A1254">
        <w:rPr>
          <w:rFonts w:ascii="Times New Roman" w:hAnsi="Times New Roman"/>
          <w:sz w:val="28"/>
          <w:szCs w:val="28"/>
        </w:rPr>
        <w:t xml:space="preserve">Тихорецкого </w:t>
      </w:r>
      <w:r w:rsidRPr="00D92E0D">
        <w:rPr>
          <w:rFonts w:ascii="Times New Roman" w:hAnsi="Times New Roman"/>
          <w:sz w:val="28"/>
          <w:szCs w:val="28"/>
        </w:rPr>
        <w:t xml:space="preserve">района, обеспечивая занятость 18 тыс. жителей. В </w:t>
      </w:r>
      <w:r w:rsidR="007A1254">
        <w:rPr>
          <w:rFonts w:ascii="Times New Roman" w:hAnsi="Times New Roman"/>
          <w:sz w:val="28"/>
          <w:szCs w:val="28"/>
        </w:rPr>
        <w:t>муниципалитете</w:t>
      </w:r>
      <w:r w:rsidRPr="00D92E0D">
        <w:rPr>
          <w:rFonts w:ascii="Times New Roman" w:hAnsi="Times New Roman"/>
          <w:sz w:val="28"/>
          <w:szCs w:val="28"/>
        </w:rPr>
        <w:t xml:space="preserve"> осуществляют деятельность 39 сельхозпредприятий, 309 КФХ, 15 тысяч ЛПХ. Несмотря на неблагоприятные погодные условия в текущем году удалось вырастить достойный урожай. Объём продукции, отгруженной крупными и средними сельхозпредприятиями, составил 4,3 млрд рублей, что на 87% выше уровня </w:t>
      </w:r>
      <w:r w:rsidR="00976DD9">
        <w:rPr>
          <w:rFonts w:ascii="Times New Roman" w:hAnsi="Times New Roman"/>
          <w:sz w:val="28"/>
          <w:szCs w:val="28"/>
        </w:rPr>
        <w:t xml:space="preserve">   </w:t>
      </w:r>
      <w:r w:rsidRPr="00D92E0D">
        <w:rPr>
          <w:rFonts w:ascii="Times New Roman" w:hAnsi="Times New Roman"/>
          <w:sz w:val="28"/>
          <w:szCs w:val="28"/>
        </w:rPr>
        <w:t>2019 года.</w:t>
      </w:r>
    </w:p>
    <w:p w:rsidR="00D92E0D" w:rsidRPr="00D92E0D" w:rsidRDefault="00D92E0D" w:rsidP="00273877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92E0D">
        <w:rPr>
          <w:rFonts w:ascii="Times New Roman" w:hAnsi="Times New Roman"/>
          <w:sz w:val="28"/>
          <w:szCs w:val="28"/>
        </w:rPr>
        <w:t xml:space="preserve">Валовой сбор зерновых колосовых и зернобобовых культур составил </w:t>
      </w:r>
      <w:r w:rsidR="00976DD9">
        <w:rPr>
          <w:rFonts w:ascii="Times New Roman" w:hAnsi="Times New Roman"/>
          <w:sz w:val="28"/>
          <w:szCs w:val="28"/>
        </w:rPr>
        <w:t xml:space="preserve">      </w:t>
      </w:r>
      <w:r w:rsidRPr="00D92E0D">
        <w:rPr>
          <w:rFonts w:ascii="Times New Roman" w:hAnsi="Times New Roman"/>
          <w:sz w:val="28"/>
          <w:szCs w:val="28"/>
        </w:rPr>
        <w:t xml:space="preserve">437 тыс. тонн. Лидерами по урожайности среди предприятий стали: ООО </w:t>
      </w:r>
      <w:r w:rsidR="007A1254">
        <w:rPr>
          <w:rFonts w:ascii="Times New Roman" w:hAnsi="Times New Roman"/>
          <w:sz w:val="28"/>
          <w:szCs w:val="28"/>
        </w:rPr>
        <w:t>«</w:t>
      </w:r>
      <w:r w:rsidRPr="00D92E0D">
        <w:rPr>
          <w:rFonts w:ascii="Times New Roman" w:hAnsi="Times New Roman"/>
          <w:sz w:val="28"/>
          <w:szCs w:val="28"/>
        </w:rPr>
        <w:t>Заря</w:t>
      </w:r>
      <w:r w:rsidR="007A1254">
        <w:rPr>
          <w:rFonts w:ascii="Times New Roman" w:hAnsi="Times New Roman"/>
          <w:sz w:val="28"/>
          <w:szCs w:val="28"/>
        </w:rPr>
        <w:t>»</w:t>
      </w:r>
      <w:r w:rsidRPr="00D92E0D">
        <w:rPr>
          <w:rFonts w:ascii="Times New Roman" w:hAnsi="Times New Roman"/>
          <w:sz w:val="28"/>
          <w:szCs w:val="28"/>
        </w:rPr>
        <w:t xml:space="preserve">, ИП Лоцманов Н.К., ЗАО им. Кирова. Среди фермерских хозяйств: КФХ Сергея Козлова, КФХ Андрея </w:t>
      </w:r>
      <w:proofErr w:type="spellStart"/>
      <w:r w:rsidRPr="00D92E0D">
        <w:rPr>
          <w:rFonts w:ascii="Times New Roman" w:hAnsi="Times New Roman"/>
          <w:sz w:val="28"/>
          <w:szCs w:val="28"/>
        </w:rPr>
        <w:t>Бурдина</w:t>
      </w:r>
      <w:proofErr w:type="spellEnd"/>
      <w:r w:rsidRPr="00D92E0D">
        <w:rPr>
          <w:rFonts w:ascii="Times New Roman" w:hAnsi="Times New Roman"/>
          <w:sz w:val="28"/>
          <w:szCs w:val="28"/>
        </w:rPr>
        <w:t xml:space="preserve">, КФХ Виктора Маслова. </w:t>
      </w:r>
    </w:p>
    <w:p w:rsidR="00D92E0D" w:rsidRPr="00D92E0D" w:rsidRDefault="00D92E0D" w:rsidP="0027387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92E0D">
        <w:rPr>
          <w:rFonts w:ascii="Times New Roman" w:hAnsi="Times New Roman"/>
          <w:sz w:val="28"/>
          <w:szCs w:val="28"/>
        </w:rPr>
        <w:t xml:space="preserve">Поддержка сельхозпроизводителей из федерального и краевого бюджетов является весомым вкладом в развитие отрасли. 482 представителя малых форм хозяйствования </w:t>
      </w:r>
      <w:r w:rsidR="007A1254">
        <w:rPr>
          <w:rFonts w:ascii="Times New Roman" w:hAnsi="Times New Roman"/>
          <w:sz w:val="28"/>
          <w:szCs w:val="28"/>
        </w:rPr>
        <w:t>муниципалитета</w:t>
      </w:r>
      <w:r w:rsidRPr="00D92E0D">
        <w:rPr>
          <w:rFonts w:ascii="Times New Roman" w:hAnsi="Times New Roman"/>
          <w:sz w:val="28"/>
          <w:szCs w:val="28"/>
        </w:rPr>
        <w:t xml:space="preserve"> получили субсидии на сумму около 13 млн рублей. За 2020 год предприятия АПК района получили субсидий из федерального и краевого бюджетов на сумму 49 млн рублей, что на 17% больше, чем в 2019 году</w:t>
      </w:r>
      <w:r w:rsidRPr="00D92E0D">
        <w:rPr>
          <w:rFonts w:ascii="Times New Roman" w:hAnsi="Times New Roman"/>
          <w:i/>
          <w:sz w:val="28"/>
          <w:szCs w:val="28"/>
        </w:rPr>
        <w:t>.</w:t>
      </w:r>
    </w:p>
    <w:p w:rsidR="00D92E0D" w:rsidRPr="00D92E0D" w:rsidRDefault="00D92E0D" w:rsidP="0027387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92E0D">
        <w:rPr>
          <w:rFonts w:ascii="Times New Roman" w:hAnsi="Times New Roman"/>
          <w:sz w:val="28"/>
          <w:szCs w:val="28"/>
        </w:rPr>
        <w:t>В прошлом году на территории района построены 3 крупных инвестиционных объекта. На территории Терновского сельского посе</w:t>
      </w:r>
      <w:r w:rsidR="00976DD9">
        <w:rPr>
          <w:rFonts w:ascii="Times New Roman" w:hAnsi="Times New Roman"/>
          <w:sz w:val="28"/>
          <w:szCs w:val="28"/>
        </w:rPr>
        <w:t xml:space="preserve">ления АО им. </w:t>
      </w:r>
      <w:proofErr w:type="gramStart"/>
      <w:r w:rsidR="00976DD9">
        <w:rPr>
          <w:rFonts w:ascii="Times New Roman" w:hAnsi="Times New Roman"/>
          <w:sz w:val="28"/>
          <w:szCs w:val="28"/>
        </w:rPr>
        <w:t xml:space="preserve">Кирова </w:t>
      </w:r>
      <w:r w:rsidRPr="00D92E0D">
        <w:rPr>
          <w:rFonts w:ascii="Times New Roman" w:hAnsi="Times New Roman"/>
          <w:sz w:val="28"/>
          <w:szCs w:val="28"/>
        </w:rPr>
        <w:t xml:space="preserve"> введен</w:t>
      </w:r>
      <w:proofErr w:type="gramEnd"/>
      <w:r w:rsidRPr="00D92E0D">
        <w:rPr>
          <w:rFonts w:ascii="Times New Roman" w:hAnsi="Times New Roman"/>
          <w:sz w:val="28"/>
          <w:szCs w:val="28"/>
        </w:rPr>
        <w:t xml:space="preserve"> в эксплуатацию </w:t>
      </w:r>
      <w:proofErr w:type="spellStart"/>
      <w:r w:rsidRPr="00D92E0D">
        <w:rPr>
          <w:rFonts w:ascii="Times New Roman" w:hAnsi="Times New Roman"/>
          <w:sz w:val="28"/>
          <w:szCs w:val="28"/>
        </w:rPr>
        <w:t>свинокомплекс</w:t>
      </w:r>
      <w:proofErr w:type="spellEnd"/>
      <w:r w:rsidRPr="00D92E0D">
        <w:rPr>
          <w:rFonts w:ascii="Times New Roman" w:hAnsi="Times New Roman"/>
          <w:sz w:val="28"/>
          <w:szCs w:val="28"/>
        </w:rPr>
        <w:t xml:space="preserve"> на 12 тыс. голов. В результате создано 30 рабочих мест, общий объем инвестиций составил 480 млн рублей. На территории </w:t>
      </w:r>
      <w:proofErr w:type="spellStart"/>
      <w:r w:rsidRPr="00D92E0D">
        <w:rPr>
          <w:rFonts w:ascii="Times New Roman" w:hAnsi="Times New Roman"/>
          <w:sz w:val="28"/>
          <w:szCs w:val="28"/>
        </w:rPr>
        <w:t>Фастовецкого</w:t>
      </w:r>
      <w:proofErr w:type="spellEnd"/>
      <w:r w:rsidRPr="00D92E0D">
        <w:rPr>
          <w:rFonts w:ascii="Times New Roman" w:hAnsi="Times New Roman"/>
          <w:sz w:val="28"/>
          <w:szCs w:val="28"/>
        </w:rPr>
        <w:t xml:space="preserve"> сельского поселения реализуется инвестиционный проект «Строительство тепличного комплекса площадью 60 га» общей стоимостью более 12 млрд рублей. В июле введена в эксплуатацию первая очередь комплекса, освоено более 7 млрд рублей, за 2 года создано 600 рабочих </w:t>
      </w:r>
      <w:r w:rsidRPr="00D92E0D">
        <w:rPr>
          <w:rFonts w:ascii="Times New Roman" w:hAnsi="Times New Roman"/>
          <w:sz w:val="28"/>
          <w:szCs w:val="28"/>
        </w:rPr>
        <w:lastRenderedPageBreak/>
        <w:t xml:space="preserve">мест. Уже реализовано 12 тыс. тонн продукции общей стоимостью более 1 млрд рублей. В станице </w:t>
      </w:r>
      <w:proofErr w:type="spellStart"/>
      <w:r w:rsidRPr="00D92E0D">
        <w:rPr>
          <w:rFonts w:ascii="Times New Roman" w:hAnsi="Times New Roman"/>
          <w:sz w:val="28"/>
          <w:szCs w:val="28"/>
        </w:rPr>
        <w:t>Краснооктябрьской</w:t>
      </w:r>
      <w:proofErr w:type="spellEnd"/>
      <w:r w:rsidRPr="00D92E0D">
        <w:rPr>
          <w:rFonts w:ascii="Times New Roman" w:hAnsi="Times New Roman"/>
          <w:sz w:val="28"/>
          <w:szCs w:val="28"/>
        </w:rPr>
        <w:t xml:space="preserve"> предпринимателем </w:t>
      </w:r>
      <w:proofErr w:type="spellStart"/>
      <w:r w:rsidRPr="00D92E0D">
        <w:rPr>
          <w:rFonts w:ascii="Times New Roman" w:hAnsi="Times New Roman"/>
          <w:sz w:val="28"/>
          <w:szCs w:val="28"/>
        </w:rPr>
        <w:t>Лоцмановым</w:t>
      </w:r>
      <w:proofErr w:type="spellEnd"/>
      <w:r w:rsidRPr="00D92E0D">
        <w:rPr>
          <w:rFonts w:ascii="Times New Roman" w:hAnsi="Times New Roman"/>
          <w:sz w:val="28"/>
          <w:szCs w:val="28"/>
        </w:rPr>
        <w:t xml:space="preserve"> Н.К. завершено строительство комплекса по подготовке семян сельскохозяйственных культур, продукция которого обладает значительным экспортным потенциалом. В результате реализации </w:t>
      </w:r>
      <w:proofErr w:type="spellStart"/>
      <w:r w:rsidRPr="00D92E0D">
        <w:rPr>
          <w:rFonts w:ascii="Times New Roman" w:hAnsi="Times New Roman"/>
          <w:sz w:val="28"/>
          <w:szCs w:val="28"/>
        </w:rPr>
        <w:t>инвестпроекта</w:t>
      </w:r>
      <w:proofErr w:type="spellEnd"/>
      <w:r w:rsidRPr="00D92E0D">
        <w:rPr>
          <w:rFonts w:ascii="Times New Roman" w:hAnsi="Times New Roman"/>
          <w:sz w:val="28"/>
          <w:szCs w:val="28"/>
        </w:rPr>
        <w:t xml:space="preserve"> создано 15 рабочих мест, объем инвестиций составил более 300 млн рублей.</w:t>
      </w:r>
    </w:p>
    <w:p w:rsidR="00D92E0D" w:rsidRPr="00D92E0D" w:rsidRDefault="00D92E0D" w:rsidP="00273877">
      <w:pPr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D92E0D">
        <w:rPr>
          <w:rFonts w:ascii="Times New Roman" w:hAnsi="Times New Roman"/>
          <w:sz w:val="28"/>
          <w:szCs w:val="28"/>
        </w:rPr>
        <w:t xml:space="preserve">Ряд предприятий района планирует выход на зарубежные рынки сбыта. </w:t>
      </w:r>
      <w:r w:rsidRPr="00C0133C">
        <w:rPr>
          <w:rFonts w:ascii="Times New Roman" w:hAnsi="Times New Roman"/>
          <w:bCs/>
          <w:iCs/>
          <w:sz w:val="28"/>
          <w:szCs w:val="28"/>
        </w:rPr>
        <w:t>На ближайшую перспективу</w:t>
      </w:r>
      <w:r w:rsidRPr="00D92E0D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D92E0D">
        <w:rPr>
          <w:rFonts w:ascii="Times New Roman" w:hAnsi="Times New Roman"/>
          <w:bCs/>
          <w:iCs/>
          <w:sz w:val="28"/>
          <w:szCs w:val="28"/>
        </w:rPr>
        <w:t>стоят задачи по</w:t>
      </w:r>
      <w:r w:rsidRPr="00D92E0D">
        <w:rPr>
          <w:rFonts w:ascii="Times New Roman" w:hAnsi="Times New Roman"/>
          <w:sz w:val="28"/>
          <w:szCs w:val="28"/>
        </w:rPr>
        <w:t xml:space="preserve"> </w:t>
      </w:r>
      <w:r w:rsidRPr="00D92E0D">
        <w:rPr>
          <w:rFonts w:ascii="Times New Roman" w:hAnsi="Times New Roman"/>
          <w:bCs/>
          <w:iCs/>
          <w:sz w:val="28"/>
          <w:szCs w:val="28"/>
        </w:rPr>
        <w:t>развитию экспортного потенциала АПК,</w:t>
      </w:r>
      <w:r w:rsidRPr="00D92E0D">
        <w:rPr>
          <w:rFonts w:ascii="Times New Roman" w:hAnsi="Times New Roman"/>
          <w:sz w:val="28"/>
          <w:szCs w:val="28"/>
        </w:rPr>
        <w:t xml:space="preserve"> наращиванию объемов производства животноводческой продукции, </w:t>
      </w:r>
      <w:r w:rsidRPr="00D92E0D">
        <w:rPr>
          <w:rFonts w:ascii="Times New Roman" w:hAnsi="Times New Roman"/>
          <w:bCs/>
          <w:iCs/>
          <w:sz w:val="28"/>
          <w:szCs w:val="28"/>
        </w:rPr>
        <w:t xml:space="preserve">увеличению объемов переработки. </w:t>
      </w:r>
    </w:p>
    <w:p w:rsidR="00D92E0D" w:rsidRPr="00D92E0D" w:rsidRDefault="00D92E0D" w:rsidP="00273877">
      <w:pPr>
        <w:pStyle w:val="a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92E0D">
        <w:rPr>
          <w:sz w:val="28"/>
          <w:szCs w:val="28"/>
        </w:rPr>
        <w:t xml:space="preserve">В целях обеспечения жителей качественной и недорогой продукцией в отчетном году работала 21 универсальная ярмарка, где предоставляется </w:t>
      </w:r>
      <w:r w:rsidR="00FB036F">
        <w:rPr>
          <w:sz w:val="28"/>
          <w:szCs w:val="28"/>
        </w:rPr>
        <w:t xml:space="preserve">          </w:t>
      </w:r>
      <w:r w:rsidRPr="00D92E0D">
        <w:rPr>
          <w:sz w:val="28"/>
          <w:szCs w:val="28"/>
        </w:rPr>
        <w:t xml:space="preserve">1300 торговых мест, в том числе 4 ярмарки в формате «Фермерский дворик». В прошлом году городская </w:t>
      </w:r>
      <w:r w:rsidRPr="00D92E0D">
        <w:rPr>
          <w:bCs/>
          <w:sz w:val="28"/>
          <w:szCs w:val="28"/>
        </w:rPr>
        <w:t xml:space="preserve">ярмарка </w:t>
      </w:r>
      <w:r w:rsidRPr="00D92E0D">
        <w:rPr>
          <w:sz w:val="28"/>
          <w:szCs w:val="28"/>
        </w:rPr>
        <w:t xml:space="preserve">«Фермерский дворик» МУП «ТК «Центральный» стала одним из победителей федерального конкурса «Торговля России» как лучшая ярмарка. </w:t>
      </w:r>
    </w:p>
    <w:p w:rsidR="00D92E0D" w:rsidRPr="00D92E0D" w:rsidRDefault="00D92E0D" w:rsidP="00273877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0133C">
        <w:rPr>
          <w:rFonts w:ascii="Times New Roman" w:hAnsi="Times New Roman"/>
          <w:bCs/>
          <w:sz w:val="28"/>
          <w:szCs w:val="28"/>
        </w:rPr>
        <w:t>Развитие малого бизнеса, в котором занято около 12 тысяч жителей района,</w:t>
      </w:r>
      <w:r w:rsidRPr="00D92E0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92E0D">
        <w:rPr>
          <w:rFonts w:ascii="Times New Roman" w:hAnsi="Times New Roman"/>
          <w:bCs/>
          <w:sz w:val="28"/>
          <w:szCs w:val="28"/>
        </w:rPr>
        <w:t xml:space="preserve">было и остается одной из стратегических задач. Пандемия </w:t>
      </w:r>
      <w:proofErr w:type="spellStart"/>
      <w:r w:rsidRPr="00D92E0D">
        <w:rPr>
          <w:rFonts w:ascii="Times New Roman" w:hAnsi="Times New Roman"/>
          <w:bCs/>
          <w:sz w:val="28"/>
          <w:szCs w:val="28"/>
        </w:rPr>
        <w:t>корон</w:t>
      </w:r>
      <w:r w:rsidR="002341E9">
        <w:rPr>
          <w:rFonts w:ascii="Times New Roman" w:hAnsi="Times New Roman"/>
          <w:bCs/>
          <w:sz w:val="28"/>
          <w:szCs w:val="28"/>
        </w:rPr>
        <w:t>а</w:t>
      </w:r>
      <w:r w:rsidRPr="00D92E0D">
        <w:rPr>
          <w:rFonts w:ascii="Times New Roman" w:hAnsi="Times New Roman"/>
          <w:bCs/>
          <w:sz w:val="28"/>
          <w:szCs w:val="28"/>
        </w:rPr>
        <w:t>вируса</w:t>
      </w:r>
      <w:proofErr w:type="spellEnd"/>
      <w:r w:rsidRPr="00D92E0D">
        <w:rPr>
          <w:rFonts w:ascii="Times New Roman" w:hAnsi="Times New Roman"/>
          <w:bCs/>
          <w:sz w:val="28"/>
          <w:szCs w:val="28"/>
        </w:rPr>
        <w:t xml:space="preserve"> оказала негативное влияние на бизнес. И если крупные и средние предприятия пострадали в меньшей степени, то малый бизнес пострадал</w:t>
      </w:r>
      <w:r w:rsidRPr="00D92E0D">
        <w:rPr>
          <w:rFonts w:ascii="Times New Roman" w:hAnsi="Times New Roman"/>
          <w:sz w:val="28"/>
          <w:szCs w:val="28"/>
        </w:rPr>
        <w:t xml:space="preserve"> более </w:t>
      </w:r>
      <w:r w:rsidRPr="00D92E0D">
        <w:rPr>
          <w:rFonts w:ascii="Times New Roman" w:hAnsi="Times New Roman"/>
          <w:bCs/>
          <w:sz w:val="28"/>
          <w:szCs w:val="28"/>
        </w:rPr>
        <w:t xml:space="preserve">серьезно. </w:t>
      </w:r>
      <w:r w:rsidRPr="00D92E0D">
        <w:rPr>
          <w:rFonts w:ascii="Times New Roman" w:hAnsi="Times New Roman"/>
          <w:sz w:val="28"/>
          <w:szCs w:val="28"/>
        </w:rPr>
        <w:t>В 2020 году ч</w:t>
      </w:r>
      <w:r w:rsidRPr="00D92E0D">
        <w:rPr>
          <w:rFonts w:ascii="Times New Roman" w:hAnsi="Times New Roman"/>
          <w:bCs/>
          <w:sz w:val="28"/>
          <w:szCs w:val="28"/>
        </w:rPr>
        <w:t xml:space="preserve">исленность субъектов малого предпринимательства </w:t>
      </w:r>
      <w:r w:rsidR="00FB036F">
        <w:rPr>
          <w:rFonts w:ascii="Times New Roman" w:hAnsi="Times New Roman"/>
          <w:bCs/>
          <w:sz w:val="28"/>
          <w:szCs w:val="28"/>
        </w:rPr>
        <w:t xml:space="preserve">Тихорецкого </w:t>
      </w:r>
      <w:r w:rsidRPr="00D92E0D">
        <w:rPr>
          <w:rFonts w:ascii="Times New Roman" w:hAnsi="Times New Roman"/>
          <w:bCs/>
          <w:sz w:val="28"/>
          <w:szCs w:val="28"/>
        </w:rPr>
        <w:t xml:space="preserve">района снизилась на 3,5%. Оборот субъектов малого предпринимательства составил 29 млрд рублей, что на 3% ниже, чем в 2019 году. </w:t>
      </w:r>
    </w:p>
    <w:p w:rsidR="00D92E0D" w:rsidRPr="00C0133C" w:rsidRDefault="00D92E0D" w:rsidP="00273877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92E0D">
        <w:rPr>
          <w:rFonts w:ascii="Times New Roman" w:eastAsia="Calibri" w:hAnsi="Times New Roman"/>
          <w:sz w:val="28"/>
          <w:szCs w:val="28"/>
        </w:rPr>
        <w:t xml:space="preserve">Серьезную поддержку бизнесу района оказали меры, принятые на уровне федерального и краевого бюджетов, а также краевых фондов – гарантийного и микрофинансирования. В свою очередь, </w:t>
      </w:r>
      <w:r w:rsidR="002341E9">
        <w:rPr>
          <w:rFonts w:ascii="Times New Roman" w:eastAsia="Calibri" w:hAnsi="Times New Roman"/>
          <w:sz w:val="28"/>
          <w:szCs w:val="28"/>
        </w:rPr>
        <w:t>органы местного самоуправления</w:t>
      </w:r>
      <w:r w:rsidRPr="00D92E0D">
        <w:rPr>
          <w:rFonts w:ascii="Times New Roman" w:eastAsia="Calibri" w:hAnsi="Times New Roman"/>
          <w:sz w:val="28"/>
          <w:szCs w:val="28"/>
        </w:rPr>
        <w:t xml:space="preserve"> тоже не остались в стороне. Были срочно приняты</w:t>
      </w:r>
      <w:r w:rsidRPr="00D92E0D">
        <w:rPr>
          <w:rFonts w:ascii="Times New Roman" w:hAnsi="Times New Roman"/>
          <w:sz w:val="28"/>
          <w:szCs w:val="28"/>
        </w:rPr>
        <w:t xml:space="preserve"> меры дополнительной поддержки предпринимателей, являющихся арендаторами по договорам аренды недвижимого имущества,</w:t>
      </w:r>
      <w:r w:rsidRPr="00D92E0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92E0D">
        <w:rPr>
          <w:rFonts w:ascii="Times New Roman" w:hAnsi="Times New Roman"/>
          <w:sz w:val="28"/>
          <w:szCs w:val="28"/>
        </w:rPr>
        <w:t>находящегося в собственности района,</w:t>
      </w:r>
      <w:r w:rsidRPr="00D92E0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92E0D">
        <w:rPr>
          <w:rFonts w:ascii="Times New Roman" w:hAnsi="Times New Roman"/>
          <w:sz w:val="28"/>
          <w:szCs w:val="28"/>
        </w:rPr>
        <w:t xml:space="preserve">в том числе земельных участков. Решением районного Совета была установлена пониженная в 2 раза </w:t>
      </w:r>
      <w:r w:rsidRPr="00FB036F">
        <w:rPr>
          <w:rFonts w:ascii="Times New Roman" w:hAnsi="Times New Roman"/>
          <w:sz w:val="28"/>
          <w:szCs w:val="28"/>
        </w:rPr>
        <w:t>(с 15 до 7,5 процентов)</w:t>
      </w:r>
      <w:r w:rsidRPr="00D92E0D">
        <w:rPr>
          <w:rFonts w:ascii="Times New Roman" w:hAnsi="Times New Roman"/>
          <w:sz w:val="28"/>
          <w:szCs w:val="28"/>
        </w:rPr>
        <w:t xml:space="preserve"> ставка единого налога на вмененный доход для отдельных видов деятельности</w:t>
      </w:r>
      <w:r w:rsidRPr="00C0133C">
        <w:rPr>
          <w:rFonts w:ascii="Times New Roman" w:hAnsi="Times New Roman"/>
          <w:sz w:val="28"/>
          <w:szCs w:val="28"/>
        </w:rPr>
        <w:t xml:space="preserve">. </w:t>
      </w:r>
      <w:r w:rsidRPr="00C0133C">
        <w:rPr>
          <w:rFonts w:ascii="Times New Roman" w:hAnsi="Times New Roman"/>
          <w:bCs/>
          <w:sz w:val="28"/>
          <w:szCs w:val="28"/>
        </w:rPr>
        <w:t xml:space="preserve">Важнейшей задачей для </w:t>
      </w:r>
      <w:r w:rsidR="002341E9">
        <w:rPr>
          <w:rFonts w:ascii="Times New Roman" w:hAnsi="Times New Roman"/>
          <w:bCs/>
          <w:sz w:val="28"/>
          <w:szCs w:val="28"/>
        </w:rPr>
        <w:t>органов власти</w:t>
      </w:r>
      <w:r w:rsidRPr="00C0133C">
        <w:rPr>
          <w:rFonts w:ascii="Times New Roman" w:hAnsi="Times New Roman"/>
          <w:bCs/>
          <w:sz w:val="28"/>
          <w:szCs w:val="28"/>
        </w:rPr>
        <w:t xml:space="preserve"> в </w:t>
      </w:r>
      <w:r w:rsidR="002341E9">
        <w:rPr>
          <w:rFonts w:ascii="Times New Roman" w:hAnsi="Times New Roman"/>
          <w:bCs/>
          <w:sz w:val="28"/>
          <w:szCs w:val="28"/>
        </w:rPr>
        <w:t xml:space="preserve">2021 </w:t>
      </w:r>
      <w:r w:rsidRPr="00C0133C">
        <w:rPr>
          <w:rFonts w:ascii="Times New Roman" w:hAnsi="Times New Roman"/>
          <w:bCs/>
          <w:sz w:val="28"/>
          <w:szCs w:val="28"/>
        </w:rPr>
        <w:t xml:space="preserve">году </w:t>
      </w:r>
      <w:r w:rsidR="00FB036F">
        <w:rPr>
          <w:rFonts w:ascii="Times New Roman" w:hAnsi="Times New Roman"/>
          <w:bCs/>
          <w:sz w:val="28"/>
          <w:szCs w:val="28"/>
        </w:rPr>
        <w:t xml:space="preserve">будет </w:t>
      </w:r>
      <w:proofErr w:type="spellStart"/>
      <w:r w:rsidR="00FB036F">
        <w:rPr>
          <w:rFonts w:ascii="Times New Roman" w:hAnsi="Times New Roman"/>
          <w:bCs/>
          <w:sz w:val="28"/>
          <w:szCs w:val="28"/>
        </w:rPr>
        <w:t>явля</w:t>
      </w:r>
      <w:r w:rsidRPr="00C0133C">
        <w:rPr>
          <w:rFonts w:ascii="Times New Roman" w:hAnsi="Times New Roman"/>
          <w:bCs/>
          <w:sz w:val="28"/>
          <w:szCs w:val="28"/>
        </w:rPr>
        <w:t>тся</w:t>
      </w:r>
      <w:proofErr w:type="spellEnd"/>
      <w:r w:rsidRPr="00C0133C">
        <w:rPr>
          <w:rFonts w:ascii="Times New Roman" w:hAnsi="Times New Roman"/>
          <w:bCs/>
          <w:sz w:val="28"/>
          <w:szCs w:val="28"/>
        </w:rPr>
        <w:t xml:space="preserve"> восстановление экономической активности предпринимателей. </w:t>
      </w:r>
    </w:p>
    <w:p w:rsidR="00D92E0D" w:rsidRPr="00D92E0D" w:rsidRDefault="00D92E0D" w:rsidP="00273877">
      <w:pPr>
        <w:tabs>
          <w:tab w:val="left" w:pos="90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0133C">
        <w:rPr>
          <w:rFonts w:ascii="Times New Roman" w:hAnsi="Times New Roman"/>
          <w:sz w:val="28"/>
          <w:szCs w:val="28"/>
        </w:rPr>
        <w:t>В строительной отрасли</w:t>
      </w:r>
      <w:r w:rsidRPr="00D92E0D">
        <w:rPr>
          <w:rFonts w:ascii="Times New Roman" w:hAnsi="Times New Roman"/>
          <w:sz w:val="28"/>
          <w:szCs w:val="28"/>
        </w:rPr>
        <w:t xml:space="preserve"> объем работ составил более 1 млрд рублей.  Площадь земельных участков, предоставленных для строительства, составила около 9 га, в том числе для индивидуального жилищного строительства - 2,5 га.</w:t>
      </w:r>
    </w:p>
    <w:p w:rsidR="00D92E0D" w:rsidRPr="00D92E0D" w:rsidRDefault="00D92E0D" w:rsidP="0027387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92E0D">
        <w:rPr>
          <w:rFonts w:ascii="Times New Roman" w:hAnsi="Times New Roman"/>
          <w:sz w:val="28"/>
          <w:szCs w:val="28"/>
        </w:rPr>
        <w:t xml:space="preserve">Введено в эксплуатацию более 70 тыс. </w:t>
      </w:r>
      <w:proofErr w:type="spellStart"/>
      <w:r w:rsidRPr="00D92E0D">
        <w:rPr>
          <w:rFonts w:ascii="Times New Roman" w:hAnsi="Times New Roman"/>
          <w:sz w:val="28"/>
          <w:szCs w:val="28"/>
        </w:rPr>
        <w:t>кв.м</w:t>
      </w:r>
      <w:proofErr w:type="spellEnd"/>
      <w:r w:rsidRPr="00D92E0D">
        <w:rPr>
          <w:rFonts w:ascii="Times New Roman" w:hAnsi="Times New Roman"/>
          <w:sz w:val="28"/>
          <w:szCs w:val="28"/>
        </w:rPr>
        <w:t xml:space="preserve">. жилья, что выше уровня </w:t>
      </w:r>
      <w:r w:rsidR="00FB036F">
        <w:rPr>
          <w:rFonts w:ascii="Times New Roman" w:hAnsi="Times New Roman"/>
          <w:sz w:val="28"/>
          <w:szCs w:val="28"/>
        </w:rPr>
        <w:t xml:space="preserve">     </w:t>
      </w:r>
      <w:r w:rsidRPr="00D92E0D">
        <w:rPr>
          <w:rFonts w:ascii="Times New Roman" w:hAnsi="Times New Roman"/>
          <w:sz w:val="28"/>
          <w:szCs w:val="28"/>
        </w:rPr>
        <w:t xml:space="preserve">2019 года. </w:t>
      </w:r>
      <w:r w:rsidRPr="00C0133C">
        <w:rPr>
          <w:rFonts w:ascii="Times New Roman" w:hAnsi="Times New Roman"/>
          <w:sz w:val="28"/>
          <w:szCs w:val="28"/>
        </w:rPr>
        <w:t xml:space="preserve">В целях сохранения набранных темпов жилищного строительства в </w:t>
      </w:r>
      <w:r w:rsidRPr="00C0133C">
        <w:rPr>
          <w:rFonts w:ascii="Times New Roman" w:hAnsi="Times New Roman"/>
          <w:sz w:val="28"/>
          <w:szCs w:val="28"/>
        </w:rPr>
        <w:lastRenderedPageBreak/>
        <w:t>отчетном году необходимо</w:t>
      </w:r>
      <w:r w:rsidRPr="00D92E0D">
        <w:rPr>
          <w:rFonts w:ascii="Times New Roman" w:hAnsi="Times New Roman"/>
          <w:b/>
          <w:sz w:val="28"/>
          <w:szCs w:val="28"/>
        </w:rPr>
        <w:t xml:space="preserve"> </w:t>
      </w:r>
      <w:r w:rsidRPr="00D92E0D">
        <w:rPr>
          <w:rFonts w:ascii="Times New Roman" w:hAnsi="Times New Roman"/>
          <w:sz w:val="28"/>
          <w:szCs w:val="28"/>
        </w:rPr>
        <w:t>продолжить формирование земельных участков для указанных целей и обеспечить их инженерной инфраструктурой, дорогами.</w:t>
      </w:r>
    </w:p>
    <w:p w:rsidR="00D92E0D" w:rsidRPr="00D92E0D" w:rsidRDefault="00D92E0D" w:rsidP="0027387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0133C">
        <w:rPr>
          <w:rFonts w:ascii="Times New Roman" w:hAnsi="Times New Roman"/>
          <w:sz w:val="28"/>
          <w:szCs w:val="28"/>
        </w:rPr>
        <w:t>На благоустройство</w:t>
      </w:r>
      <w:r w:rsidRPr="00D92E0D">
        <w:rPr>
          <w:rFonts w:ascii="Times New Roman" w:hAnsi="Times New Roman"/>
          <w:sz w:val="28"/>
          <w:szCs w:val="28"/>
        </w:rPr>
        <w:t xml:space="preserve"> территорий поселений, развитие и модернизацию объектов коммунальной инфраструктуры из бюджетов всех уровней было направлено 293 млн рублей, отремонтировано 19,5 км автомобильных дорог и тротуаров, произведена отсыпка ГПС более 20 км автомобильных дорог местного значения, заменено более 6 км тепловых сетей, заменено и отремонтировано 45 км водопроводных сетей.</w:t>
      </w:r>
    </w:p>
    <w:p w:rsidR="00D92E0D" w:rsidRPr="00D92E0D" w:rsidRDefault="00D92E0D" w:rsidP="00273877">
      <w:pPr>
        <w:spacing w:after="0"/>
        <w:ind w:right="79" w:firstLine="709"/>
        <w:jc w:val="both"/>
        <w:rPr>
          <w:rFonts w:ascii="Times New Roman" w:hAnsi="Times New Roman"/>
          <w:sz w:val="28"/>
          <w:szCs w:val="28"/>
        </w:rPr>
      </w:pPr>
      <w:r w:rsidRPr="00D92E0D">
        <w:rPr>
          <w:rFonts w:ascii="Times New Roman" w:hAnsi="Times New Roman"/>
          <w:sz w:val="28"/>
          <w:szCs w:val="28"/>
        </w:rPr>
        <w:t>В Архангельском сельском поселении по государственной программе Краснодарского края «Развитие жилищно-коммунального хозяйства» выполнен ремонт двух объектов водопроводного хозяйства на общую сумму более 5 млн рублей.</w:t>
      </w:r>
    </w:p>
    <w:p w:rsidR="00D92E0D" w:rsidRPr="00D92E0D" w:rsidRDefault="00D92E0D" w:rsidP="00273877">
      <w:pPr>
        <w:pStyle w:val="a6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2E0D">
        <w:rPr>
          <w:sz w:val="28"/>
          <w:szCs w:val="28"/>
        </w:rPr>
        <w:t>В рамках реализации региональной программы по капитальному ремонту многоквартирных домов выполнены работы в 14 многоквартирных домах, стоимость выполненных работ составила более 42 млн рублей. Благодаря выполненным ремонтным работам удалось улучшить услови</w:t>
      </w:r>
      <w:r w:rsidR="00FB036F">
        <w:rPr>
          <w:sz w:val="28"/>
          <w:szCs w:val="28"/>
        </w:rPr>
        <w:t>я для 4 тысяч</w:t>
      </w:r>
      <w:r w:rsidRPr="00D92E0D">
        <w:rPr>
          <w:sz w:val="28"/>
          <w:szCs w:val="28"/>
        </w:rPr>
        <w:t xml:space="preserve"> </w:t>
      </w:r>
      <w:proofErr w:type="spellStart"/>
      <w:r w:rsidRPr="00D92E0D">
        <w:rPr>
          <w:sz w:val="28"/>
          <w:szCs w:val="28"/>
        </w:rPr>
        <w:t>тихоречан</w:t>
      </w:r>
      <w:proofErr w:type="spellEnd"/>
      <w:r w:rsidRPr="00D92E0D">
        <w:rPr>
          <w:sz w:val="28"/>
          <w:szCs w:val="28"/>
        </w:rPr>
        <w:t>.</w:t>
      </w:r>
    </w:p>
    <w:p w:rsidR="00D92E0D" w:rsidRPr="00D92E0D" w:rsidRDefault="00D92E0D" w:rsidP="0027387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0133C">
        <w:rPr>
          <w:rFonts w:ascii="Times New Roman" w:hAnsi="Times New Roman"/>
          <w:sz w:val="28"/>
          <w:szCs w:val="28"/>
        </w:rPr>
        <w:t xml:space="preserve">В отчетном году </w:t>
      </w:r>
      <w:r w:rsidR="002341E9">
        <w:rPr>
          <w:rFonts w:ascii="Times New Roman" w:hAnsi="Times New Roman"/>
          <w:sz w:val="28"/>
          <w:szCs w:val="28"/>
        </w:rPr>
        <w:t>члены Тихорецкого местного отделения</w:t>
      </w:r>
      <w:r w:rsidRPr="00C0133C">
        <w:rPr>
          <w:rFonts w:ascii="Times New Roman" w:hAnsi="Times New Roman"/>
          <w:sz w:val="28"/>
          <w:szCs w:val="28"/>
        </w:rPr>
        <w:t xml:space="preserve"> продолжали работу по созданию и развитию ком</w:t>
      </w:r>
      <w:r w:rsidR="00FB036F">
        <w:rPr>
          <w:rFonts w:ascii="Times New Roman" w:hAnsi="Times New Roman"/>
          <w:sz w:val="28"/>
          <w:szCs w:val="28"/>
        </w:rPr>
        <w:t>фортной среды для жителей м</w:t>
      </w:r>
      <w:r w:rsidR="001B430B">
        <w:rPr>
          <w:rFonts w:ascii="Times New Roman" w:hAnsi="Times New Roman"/>
          <w:sz w:val="28"/>
          <w:szCs w:val="28"/>
        </w:rPr>
        <w:t>у</w:t>
      </w:r>
      <w:r w:rsidR="00FB036F">
        <w:rPr>
          <w:rFonts w:ascii="Times New Roman" w:hAnsi="Times New Roman"/>
          <w:sz w:val="28"/>
          <w:szCs w:val="28"/>
        </w:rPr>
        <w:t>ниципалитета</w:t>
      </w:r>
      <w:r w:rsidRPr="00C0133C">
        <w:rPr>
          <w:rFonts w:ascii="Times New Roman" w:hAnsi="Times New Roman"/>
          <w:sz w:val="28"/>
          <w:szCs w:val="28"/>
        </w:rPr>
        <w:t>.</w:t>
      </w:r>
      <w:r w:rsidRPr="00D92E0D">
        <w:rPr>
          <w:rFonts w:ascii="Times New Roman" w:hAnsi="Times New Roman"/>
          <w:b/>
          <w:sz w:val="28"/>
          <w:szCs w:val="28"/>
        </w:rPr>
        <w:t xml:space="preserve"> </w:t>
      </w:r>
      <w:r w:rsidRPr="00D92E0D">
        <w:rPr>
          <w:rFonts w:ascii="Times New Roman" w:hAnsi="Times New Roman"/>
          <w:sz w:val="28"/>
          <w:szCs w:val="28"/>
        </w:rPr>
        <w:t>На реализацию национального прое</w:t>
      </w:r>
      <w:r w:rsidR="001B430B">
        <w:rPr>
          <w:rFonts w:ascii="Times New Roman" w:hAnsi="Times New Roman"/>
          <w:sz w:val="28"/>
          <w:szCs w:val="28"/>
        </w:rPr>
        <w:t xml:space="preserve">кта «Жилье и городская среда» в район </w:t>
      </w:r>
      <w:r w:rsidRPr="00D92E0D">
        <w:rPr>
          <w:rFonts w:ascii="Times New Roman" w:hAnsi="Times New Roman"/>
          <w:sz w:val="28"/>
          <w:szCs w:val="28"/>
        </w:rPr>
        <w:t xml:space="preserve">было направлено более 40 млн рублей. В рамках реализации регионального проекта «Обеспечение устойчивого сокращения непригодного для проживания жилищного фонда» было завершено переселение из аварийного жилья в пос. Пригородном 12 семей. В рамках регионального проекта «Формирование комфортной городской среды» на территории ст. Архангельской выполнено благоустройство парка </w:t>
      </w:r>
      <w:r w:rsidRPr="001B430B">
        <w:rPr>
          <w:rFonts w:ascii="Times New Roman" w:hAnsi="Times New Roman"/>
          <w:sz w:val="28"/>
          <w:szCs w:val="28"/>
        </w:rPr>
        <w:t xml:space="preserve">(реализована 1 очередь проекта), </w:t>
      </w:r>
      <w:r w:rsidRPr="00D92E0D">
        <w:rPr>
          <w:rFonts w:ascii="Times New Roman" w:hAnsi="Times New Roman"/>
          <w:sz w:val="28"/>
          <w:szCs w:val="28"/>
        </w:rPr>
        <w:t xml:space="preserve">на сумму 17,5 млн рублей, также благоустроена парковая зона в пос. Парковом по ул. Гагарина </w:t>
      </w:r>
      <w:r w:rsidRPr="001B430B">
        <w:rPr>
          <w:rFonts w:ascii="Times New Roman" w:hAnsi="Times New Roman"/>
          <w:sz w:val="28"/>
          <w:szCs w:val="28"/>
        </w:rPr>
        <w:t>(первый этап),</w:t>
      </w:r>
      <w:r w:rsidRPr="00D92E0D">
        <w:rPr>
          <w:rFonts w:ascii="Times New Roman" w:hAnsi="Times New Roman"/>
          <w:sz w:val="28"/>
          <w:szCs w:val="28"/>
        </w:rPr>
        <w:t xml:space="preserve"> расходы составили более 6 млн рублей.  </w:t>
      </w:r>
    </w:p>
    <w:p w:rsidR="00D92E0D" w:rsidRPr="00C0133C" w:rsidRDefault="00D92E0D" w:rsidP="00273877">
      <w:pPr>
        <w:pStyle w:val="a6"/>
        <w:tabs>
          <w:tab w:val="left" w:pos="709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92E0D">
        <w:rPr>
          <w:sz w:val="28"/>
          <w:szCs w:val="28"/>
        </w:rPr>
        <w:t xml:space="preserve">В прошлом году в краевом конкурсе по отбору проектов местных инициатив приняли участие </w:t>
      </w:r>
      <w:proofErr w:type="spellStart"/>
      <w:r w:rsidRPr="00D92E0D">
        <w:rPr>
          <w:sz w:val="28"/>
          <w:szCs w:val="28"/>
        </w:rPr>
        <w:t>Парковское</w:t>
      </w:r>
      <w:proofErr w:type="spellEnd"/>
      <w:r w:rsidRPr="00D92E0D">
        <w:rPr>
          <w:sz w:val="28"/>
          <w:szCs w:val="28"/>
        </w:rPr>
        <w:t xml:space="preserve">, Новорождественское и </w:t>
      </w:r>
      <w:proofErr w:type="spellStart"/>
      <w:r w:rsidRPr="00D92E0D">
        <w:rPr>
          <w:sz w:val="28"/>
          <w:szCs w:val="28"/>
        </w:rPr>
        <w:t>Фастовецкое</w:t>
      </w:r>
      <w:proofErr w:type="spellEnd"/>
      <w:r w:rsidRPr="00D92E0D">
        <w:rPr>
          <w:sz w:val="28"/>
          <w:szCs w:val="28"/>
        </w:rPr>
        <w:t xml:space="preserve"> сельские поселения. В станицах Фастовецкой и </w:t>
      </w:r>
      <w:proofErr w:type="spellStart"/>
      <w:r w:rsidRPr="00D92E0D">
        <w:rPr>
          <w:sz w:val="28"/>
          <w:szCs w:val="28"/>
        </w:rPr>
        <w:t>Новорождественской</w:t>
      </w:r>
      <w:proofErr w:type="spellEnd"/>
      <w:r w:rsidRPr="00D92E0D">
        <w:rPr>
          <w:sz w:val="28"/>
          <w:szCs w:val="28"/>
        </w:rPr>
        <w:t xml:space="preserve"> были благоустроены общественные территории, сумма краевой дотации составила </w:t>
      </w:r>
      <w:r w:rsidR="001B430B">
        <w:rPr>
          <w:sz w:val="28"/>
          <w:szCs w:val="28"/>
        </w:rPr>
        <w:t xml:space="preserve">      </w:t>
      </w:r>
      <w:r w:rsidRPr="00D92E0D">
        <w:rPr>
          <w:sz w:val="28"/>
          <w:szCs w:val="28"/>
        </w:rPr>
        <w:t xml:space="preserve">8 млн рублей. В </w:t>
      </w:r>
      <w:proofErr w:type="spellStart"/>
      <w:r w:rsidRPr="00D92E0D">
        <w:rPr>
          <w:sz w:val="28"/>
          <w:szCs w:val="28"/>
        </w:rPr>
        <w:t>Парковском</w:t>
      </w:r>
      <w:proofErr w:type="spellEnd"/>
      <w:r w:rsidRPr="00D92E0D">
        <w:rPr>
          <w:sz w:val="28"/>
          <w:szCs w:val="28"/>
        </w:rPr>
        <w:t xml:space="preserve"> сельском поселении была благоустроена детская игровая площадка в п</w:t>
      </w:r>
      <w:r w:rsidR="001B430B">
        <w:rPr>
          <w:sz w:val="28"/>
          <w:szCs w:val="28"/>
        </w:rPr>
        <w:t>ос</w:t>
      </w:r>
      <w:r w:rsidRPr="00D92E0D">
        <w:rPr>
          <w:sz w:val="28"/>
          <w:szCs w:val="28"/>
        </w:rPr>
        <w:t>. Степном. Сумма дотации составила 1,2 млн рублей.</w:t>
      </w:r>
    </w:p>
    <w:p w:rsidR="00D92E0D" w:rsidRPr="00D92E0D" w:rsidRDefault="00D92E0D" w:rsidP="0027387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92E0D">
        <w:rPr>
          <w:rFonts w:ascii="Times New Roman" w:hAnsi="Times New Roman"/>
          <w:sz w:val="28"/>
          <w:szCs w:val="28"/>
        </w:rPr>
        <w:t>Благодаря участию в национальном проекте «Образование» кабинеты биологии школы № 18 пос. Паркового и физики школы № 2 г. Тихорецка были оснащены новым оборудованием, его стоимость составила более 7 млн рублей.</w:t>
      </w:r>
    </w:p>
    <w:p w:rsidR="00D92E0D" w:rsidRPr="00D92E0D" w:rsidRDefault="00D92E0D" w:rsidP="00273877">
      <w:pPr>
        <w:tabs>
          <w:tab w:val="left" w:pos="709"/>
          <w:tab w:val="right" w:pos="9638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92E0D">
        <w:rPr>
          <w:rFonts w:ascii="Times New Roman" w:hAnsi="Times New Roman"/>
          <w:sz w:val="28"/>
          <w:szCs w:val="28"/>
        </w:rPr>
        <w:t>В рамках краевой госпрограммы «Развитие образования» выполнен капитальный ремонт пищеблока гимназии № 6 г.</w:t>
      </w:r>
      <w:r w:rsidR="009659DD">
        <w:rPr>
          <w:rFonts w:ascii="Times New Roman" w:hAnsi="Times New Roman"/>
          <w:sz w:val="28"/>
          <w:szCs w:val="28"/>
        </w:rPr>
        <w:t xml:space="preserve"> </w:t>
      </w:r>
      <w:r w:rsidRPr="00D92E0D">
        <w:rPr>
          <w:rFonts w:ascii="Times New Roman" w:hAnsi="Times New Roman"/>
          <w:sz w:val="28"/>
          <w:szCs w:val="28"/>
        </w:rPr>
        <w:t xml:space="preserve">Тихорецка и закуплено для него </w:t>
      </w:r>
      <w:r w:rsidRPr="00D92E0D">
        <w:rPr>
          <w:rFonts w:ascii="Times New Roman" w:hAnsi="Times New Roman"/>
          <w:sz w:val="28"/>
          <w:szCs w:val="28"/>
        </w:rPr>
        <w:lastRenderedPageBreak/>
        <w:t xml:space="preserve">технологическое оборудование, выполнен капитальный ремонт кровли </w:t>
      </w:r>
      <w:proofErr w:type="gramStart"/>
      <w:r w:rsidRPr="00D92E0D">
        <w:rPr>
          <w:rFonts w:ascii="Times New Roman" w:hAnsi="Times New Roman"/>
          <w:sz w:val="28"/>
          <w:szCs w:val="28"/>
        </w:rPr>
        <w:t xml:space="preserve">школы </w:t>
      </w:r>
      <w:r w:rsidR="002E6750">
        <w:rPr>
          <w:rFonts w:ascii="Times New Roman" w:hAnsi="Times New Roman"/>
          <w:sz w:val="28"/>
          <w:szCs w:val="28"/>
        </w:rPr>
        <w:t xml:space="preserve"> </w:t>
      </w:r>
      <w:r w:rsidRPr="00D92E0D">
        <w:rPr>
          <w:rFonts w:ascii="Times New Roman" w:hAnsi="Times New Roman"/>
          <w:sz w:val="28"/>
          <w:szCs w:val="28"/>
        </w:rPr>
        <w:t>№</w:t>
      </w:r>
      <w:proofErr w:type="gramEnd"/>
      <w:r w:rsidR="002E6750">
        <w:rPr>
          <w:rFonts w:ascii="Times New Roman" w:hAnsi="Times New Roman"/>
          <w:sz w:val="28"/>
          <w:szCs w:val="28"/>
        </w:rPr>
        <w:t xml:space="preserve"> 28 ст. </w:t>
      </w:r>
      <w:proofErr w:type="spellStart"/>
      <w:r w:rsidR="002E6750">
        <w:rPr>
          <w:rFonts w:ascii="Times New Roman" w:hAnsi="Times New Roman"/>
          <w:sz w:val="28"/>
          <w:szCs w:val="28"/>
        </w:rPr>
        <w:t>Еремизино-Борисовской</w:t>
      </w:r>
      <w:proofErr w:type="spellEnd"/>
      <w:r w:rsidR="002E6750">
        <w:rPr>
          <w:rFonts w:ascii="Times New Roman" w:hAnsi="Times New Roman"/>
          <w:sz w:val="28"/>
          <w:szCs w:val="28"/>
        </w:rPr>
        <w:t xml:space="preserve">. </w:t>
      </w:r>
      <w:r w:rsidRPr="00D92E0D">
        <w:rPr>
          <w:rFonts w:ascii="Times New Roman" w:hAnsi="Times New Roman"/>
          <w:sz w:val="28"/>
          <w:szCs w:val="28"/>
        </w:rPr>
        <w:t>Расходы из краевого и местного бюджетов на эти цели составили более 7 млн рублей. Более 22 млн. рублей из местного бюджета было направлено на выполнение противопожарных и антитеррористических мероприятий в образовательных учреждениях.</w:t>
      </w:r>
    </w:p>
    <w:p w:rsidR="00D92E0D" w:rsidRPr="00D92E0D" w:rsidRDefault="00D92E0D" w:rsidP="00273877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92E0D">
        <w:rPr>
          <w:rFonts w:ascii="Times New Roman" w:hAnsi="Times New Roman"/>
          <w:sz w:val="28"/>
          <w:szCs w:val="28"/>
          <w:lang w:eastAsia="ar-SA"/>
        </w:rPr>
        <w:t>Серьезное внимание уделяется организации школьного питания. По инициативе Президента РФ с 1 сентября учащиеся 1-4 классов получают бесплатное горячее питание. С 1 февраля 2020 года организовано бесплатное двухразовое горячее питание учащихся с ограниченными возможностями здоровья за счет средств местного бюджета. Учащиеся с 5 по 11 классы</w:t>
      </w:r>
      <w:r w:rsidRPr="00D92E0D">
        <w:rPr>
          <w:rFonts w:ascii="Times New Roman" w:eastAsia="Calibri" w:hAnsi="Times New Roman"/>
          <w:sz w:val="28"/>
          <w:szCs w:val="28"/>
          <w:lang w:eastAsia="ar-SA"/>
        </w:rPr>
        <w:t xml:space="preserve"> </w:t>
      </w:r>
      <w:r w:rsidRPr="00D92E0D">
        <w:rPr>
          <w:rFonts w:ascii="Times New Roman" w:hAnsi="Times New Roman"/>
          <w:sz w:val="28"/>
          <w:szCs w:val="28"/>
          <w:lang w:eastAsia="ar-SA"/>
        </w:rPr>
        <w:t>обеспечиваются</w:t>
      </w:r>
      <w:r w:rsidRPr="00D92E0D">
        <w:rPr>
          <w:rFonts w:ascii="Times New Roman" w:eastAsia="Calibri" w:hAnsi="Times New Roman"/>
          <w:sz w:val="28"/>
          <w:szCs w:val="28"/>
          <w:lang w:eastAsia="ar-SA"/>
        </w:rPr>
        <w:t xml:space="preserve"> бесплатным молоком. </w:t>
      </w:r>
      <w:r w:rsidRPr="00D92E0D">
        <w:rPr>
          <w:rFonts w:ascii="Times New Roman" w:hAnsi="Times New Roman"/>
          <w:sz w:val="28"/>
          <w:szCs w:val="28"/>
          <w:lang w:eastAsia="ar-SA"/>
        </w:rPr>
        <w:t xml:space="preserve">Всего на обеспечение льготного питания детей в школах, в отчетном году из местного бюджета всего было направлено </w:t>
      </w:r>
      <w:r w:rsidR="002E6750"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Pr="00D92E0D">
        <w:rPr>
          <w:rFonts w:ascii="Times New Roman" w:hAnsi="Times New Roman"/>
          <w:sz w:val="28"/>
          <w:szCs w:val="28"/>
          <w:lang w:eastAsia="ar-SA"/>
        </w:rPr>
        <w:t>17 млн рублей.</w:t>
      </w:r>
    </w:p>
    <w:p w:rsidR="00D92E0D" w:rsidRPr="00C0133C" w:rsidRDefault="00D92E0D" w:rsidP="00273877">
      <w:pPr>
        <w:tabs>
          <w:tab w:val="left" w:pos="709"/>
        </w:tabs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92E0D">
        <w:rPr>
          <w:rFonts w:ascii="Times New Roman" w:hAnsi="Times New Roman"/>
          <w:sz w:val="28"/>
          <w:szCs w:val="28"/>
        </w:rPr>
        <w:t xml:space="preserve">По итогам ЕГЭ </w:t>
      </w:r>
      <w:r w:rsidR="009659DD">
        <w:rPr>
          <w:rFonts w:ascii="Times New Roman" w:hAnsi="Times New Roman"/>
          <w:sz w:val="28"/>
          <w:szCs w:val="28"/>
        </w:rPr>
        <w:t xml:space="preserve">Тихорецкий </w:t>
      </w:r>
      <w:r w:rsidRPr="00D92E0D">
        <w:rPr>
          <w:rFonts w:ascii="Times New Roman" w:hAnsi="Times New Roman"/>
          <w:sz w:val="28"/>
          <w:szCs w:val="28"/>
        </w:rPr>
        <w:t>район входит в десятку лидеров</w:t>
      </w:r>
      <w:r w:rsidR="009659DD">
        <w:rPr>
          <w:rFonts w:ascii="Times New Roman" w:hAnsi="Times New Roman"/>
          <w:sz w:val="28"/>
          <w:szCs w:val="28"/>
        </w:rPr>
        <w:t xml:space="preserve"> в регионе</w:t>
      </w:r>
      <w:r w:rsidRPr="00D92E0D">
        <w:rPr>
          <w:rFonts w:ascii="Times New Roman" w:hAnsi="Times New Roman"/>
          <w:sz w:val="28"/>
          <w:szCs w:val="28"/>
        </w:rPr>
        <w:t xml:space="preserve">. Развивается казачье образование. Сформировано 69 классов казачьей направленности, в них учатся более полутора тысяч юных казачат. В текущем году статус «казачья образовательная организация» должны получить детский сад № 5 «Дубок» и школа № 39 ст. Юго-Северной. </w:t>
      </w:r>
      <w:r w:rsidRPr="00D92E0D">
        <w:rPr>
          <w:rFonts w:ascii="Times New Roman" w:hAnsi="Times New Roman"/>
          <w:iCs/>
          <w:sz w:val="28"/>
          <w:szCs w:val="28"/>
        </w:rPr>
        <w:t>Семь детских садов в прошлом году стали победителями Всероссийских смотров-конкурсов «Образцовый детский сад»,</w:t>
      </w:r>
      <w:r w:rsidRPr="00D92E0D">
        <w:rPr>
          <w:rFonts w:ascii="Times New Roman" w:hAnsi="Times New Roman"/>
          <w:sz w:val="28"/>
          <w:szCs w:val="28"/>
        </w:rPr>
        <w:t xml:space="preserve"> «</w:t>
      </w:r>
      <w:r w:rsidRPr="00D92E0D">
        <w:rPr>
          <w:rFonts w:ascii="Times New Roman" w:hAnsi="Times New Roman"/>
          <w:sz w:val="28"/>
          <w:szCs w:val="28"/>
          <w:shd w:val="clear" w:color="auto" w:fill="FFFFFF"/>
        </w:rPr>
        <w:t>Детский сад года</w:t>
      </w:r>
      <w:r w:rsidRPr="00D92E0D">
        <w:rPr>
          <w:rFonts w:ascii="Times New Roman" w:hAnsi="Times New Roman"/>
          <w:sz w:val="28"/>
          <w:szCs w:val="28"/>
        </w:rPr>
        <w:t>».</w:t>
      </w:r>
      <w:r w:rsidR="00C0133C">
        <w:rPr>
          <w:rFonts w:ascii="Times New Roman" w:hAnsi="Times New Roman"/>
          <w:sz w:val="28"/>
          <w:szCs w:val="28"/>
        </w:rPr>
        <w:t xml:space="preserve"> </w:t>
      </w:r>
      <w:r w:rsidRPr="00D92E0D">
        <w:rPr>
          <w:rFonts w:ascii="Times New Roman" w:hAnsi="Times New Roman"/>
          <w:sz w:val="28"/>
          <w:szCs w:val="28"/>
        </w:rPr>
        <w:t xml:space="preserve">Высокий уровень организации образовательной деятельности в 2020 году был отмечен почетной грамотой губернатора Краснодарского края </w:t>
      </w:r>
      <w:proofErr w:type="spellStart"/>
      <w:r w:rsidRPr="00D92E0D">
        <w:rPr>
          <w:rFonts w:ascii="Times New Roman" w:hAnsi="Times New Roman"/>
          <w:sz w:val="28"/>
          <w:szCs w:val="28"/>
        </w:rPr>
        <w:t>В.И.Кондратьева</w:t>
      </w:r>
      <w:proofErr w:type="spellEnd"/>
      <w:r w:rsidRPr="00D92E0D">
        <w:rPr>
          <w:rFonts w:ascii="Times New Roman" w:hAnsi="Times New Roman"/>
          <w:sz w:val="28"/>
          <w:szCs w:val="28"/>
        </w:rPr>
        <w:t xml:space="preserve">. </w:t>
      </w:r>
    </w:p>
    <w:p w:rsidR="00D92E0D" w:rsidRPr="00D92E0D" w:rsidRDefault="00D92E0D" w:rsidP="00273877">
      <w:pPr>
        <w:pStyle w:val="a7"/>
        <w:widowControl w:val="0"/>
        <w:tabs>
          <w:tab w:val="left" w:pos="0"/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33C">
        <w:rPr>
          <w:rFonts w:ascii="Times New Roman" w:eastAsia="Calibri" w:hAnsi="Times New Roman" w:cs="Times New Roman"/>
          <w:sz w:val="28"/>
          <w:szCs w:val="28"/>
        </w:rPr>
        <w:t>Забота о жизни и здоровье граждан является одной из важнейших задач.</w:t>
      </w:r>
      <w:r w:rsidRPr="00D92E0D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D92E0D">
        <w:rPr>
          <w:rFonts w:ascii="Times New Roman" w:eastAsia="Calibri" w:hAnsi="Times New Roman" w:cs="Times New Roman"/>
          <w:sz w:val="28"/>
          <w:szCs w:val="28"/>
        </w:rPr>
        <w:t xml:space="preserve">Учреждения здравоохранения с 2019 года финансируются из краевого бюджета. </w:t>
      </w:r>
      <w:r w:rsidRPr="00D92E0D">
        <w:rPr>
          <w:rFonts w:ascii="Times New Roman" w:hAnsi="Times New Roman" w:cs="Times New Roman"/>
          <w:sz w:val="28"/>
          <w:szCs w:val="28"/>
        </w:rPr>
        <w:t xml:space="preserve">С целью развитию </w:t>
      </w:r>
      <w:r w:rsidRPr="00D92E0D">
        <w:rPr>
          <w:rFonts w:ascii="Times New Roman" w:eastAsia="Calibri" w:hAnsi="Times New Roman" w:cs="Times New Roman"/>
          <w:sz w:val="28"/>
          <w:szCs w:val="28"/>
          <w:lang w:eastAsia="en-US"/>
        </w:rPr>
        <w:t>районной инфраструктуры здравоохранения</w:t>
      </w:r>
      <w:r w:rsidRPr="00D92E0D">
        <w:rPr>
          <w:rFonts w:ascii="Times New Roman" w:hAnsi="Times New Roman" w:cs="Times New Roman"/>
          <w:sz w:val="28"/>
          <w:szCs w:val="28"/>
        </w:rPr>
        <w:t xml:space="preserve"> в 2020 году </w:t>
      </w:r>
      <w:r w:rsidRPr="00D92E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установлены модульные ФАП в п. Большевик и п. Зеленый, расходы составили более 5 млн рублей. </w:t>
      </w:r>
      <w:r w:rsidRPr="00D92E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 счет средств местного бюджета приобретено 5 жилых помещений для обеспечения медицинских работников на общую сумму более 16 млн рублей. </w:t>
      </w:r>
      <w:r w:rsidRPr="00D92E0D">
        <w:rPr>
          <w:rFonts w:ascii="Times New Roman" w:hAnsi="Times New Roman" w:cs="Times New Roman"/>
          <w:sz w:val="28"/>
          <w:szCs w:val="28"/>
        </w:rPr>
        <w:t>Ведется строительство офиса врача общей практики в пос. Братском общей стоимостью 12,5 млн рублей. Также в текущем году планируется разработать проектно-сметную документацию по объекту «Строительство офиса врача общей практики в ст. Юго-Северной Тихорецкого района».</w:t>
      </w:r>
    </w:p>
    <w:p w:rsidR="00D92E0D" w:rsidRPr="00D92E0D" w:rsidRDefault="00D92E0D" w:rsidP="00273877">
      <w:pPr>
        <w:pStyle w:val="a9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133C">
        <w:rPr>
          <w:rFonts w:ascii="Times New Roman" w:hAnsi="Times New Roman"/>
          <w:sz w:val="28"/>
          <w:szCs w:val="28"/>
        </w:rPr>
        <w:t>На цели социальной поддержки детей района</w:t>
      </w:r>
      <w:r w:rsidRPr="00D92E0D">
        <w:rPr>
          <w:rFonts w:ascii="Times New Roman" w:hAnsi="Times New Roman"/>
          <w:sz w:val="28"/>
          <w:szCs w:val="28"/>
        </w:rPr>
        <w:t xml:space="preserve"> из средств краевого и местного бюджетов было направлено 173 млн рублей. В прошлом году для детей-сирот была приобретена 61 квартира, расходы краевого бюджета составили более 89 млн. рублей. В текущем году работа в рамках данной программы будет продолжена.</w:t>
      </w:r>
    </w:p>
    <w:p w:rsidR="00D92E0D" w:rsidRPr="00D92E0D" w:rsidRDefault="00D92E0D" w:rsidP="0027387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92E0D">
        <w:rPr>
          <w:rFonts w:ascii="Times New Roman" w:hAnsi="Times New Roman"/>
          <w:sz w:val="28"/>
          <w:szCs w:val="28"/>
        </w:rPr>
        <w:lastRenderedPageBreak/>
        <w:t>Ежегодно увеличивается количество многодетных семей - их уже 1 тысяча 630, что на 31 семью больше, чем в 2019 году. Многодетным семьям в отчетном году было предоставлено 40 земельных участков для жилищного строительства</w:t>
      </w:r>
      <w:r w:rsidR="009659DD">
        <w:rPr>
          <w:rFonts w:ascii="Times New Roman" w:hAnsi="Times New Roman"/>
          <w:sz w:val="28"/>
          <w:szCs w:val="28"/>
        </w:rPr>
        <w:t>.</w:t>
      </w:r>
      <w:r w:rsidRPr="00D92E0D">
        <w:rPr>
          <w:rFonts w:ascii="Times New Roman" w:hAnsi="Times New Roman"/>
          <w:sz w:val="28"/>
          <w:szCs w:val="28"/>
        </w:rPr>
        <w:t xml:space="preserve"> По предложению губернатора </w:t>
      </w:r>
      <w:proofErr w:type="spellStart"/>
      <w:r w:rsidRPr="00D92E0D">
        <w:rPr>
          <w:rFonts w:ascii="Times New Roman" w:hAnsi="Times New Roman"/>
          <w:sz w:val="28"/>
          <w:szCs w:val="28"/>
        </w:rPr>
        <w:t>В.И.Кондратьева</w:t>
      </w:r>
      <w:proofErr w:type="spellEnd"/>
      <w:r w:rsidRPr="00D92E0D">
        <w:rPr>
          <w:rFonts w:ascii="Times New Roman" w:hAnsi="Times New Roman"/>
          <w:sz w:val="28"/>
          <w:szCs w:val="28"/>
        </w:rPr>
        <w:t xml:space="preserve"> в краевое законодательство были внесены изменения о бесплатном предоставлении земельных участков в собственность многодетным семьям. В результате 116 наших многодетных семей смогли бесплатно оформить земельные участки в собственность. </w:t>
      </w:r>
    </w:p>
    <w:p w:rsidR="00D92E0D" w:rsidRPr="00D92E0D" w:rsidRDefault="00D92E0D" w:rsidP="00273877">
      <w:pPr>
        <w:spacing w:after="0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C0133C">
        <w:rPr>
          <w:rFonts w:ascii="Times New Roman" w:hAnsi="Times New Roman"/>
          <w:sz w:val="28"/>
          <w:szCs w:val="28"/>
          <w:lang w:eastAsia="x-none"/>
        </w:rPr>
        <w:t>В Тихорецком районе проживает более 20 тысяч молодых людей.</w:t>
      </w:r>
      <w:r w:rsidRPr="00D92E0D">
        <w:rPr>
          <w:rFonts w:ascii="Times New Roman" w:hAnsi="Times New Roman"/>
          <w:sz w:val="28"/>
          <w:szCs w:val="28"/>
          <w:lang w:eastAsia="x-none"/>
        </w:rPr>
        <w:t xml:space="preserve">  На реализацию молодежной политики было направлено более 8 млн рублей. </w:t>
      </w:r>
      <w:r w:rsidRPr="00D92E0D">
        <w:rPr>
          <w:rFonts w:ascii="Times New Roman" w:hAnsi="Times New Roman"/>
          <w:sz w:val="28"/>
          <w:szCs w:val="28"/>
          <w:bdr w:val="none" w:sz="0" w:space="0" w:color="auto" w:frame="1"/>
        </w:rPr>
        <w:t>В районе работают 2 Молодежных Центра, 23 подростково-молодежных клуба по месту жительства и интересам.</w:t>
      </w:r>
      <w:r w:rsidRPr="00D92E0D">
        <w:rPr>
          <w:rFonts w:ascii="Times New Roman" w:hAnsi="Times New Roman"/>
          <w:sz w:val="28"/>
          <w:szCs w:val="28"/>
        </w:rPr>
        <w:t xml:space="preserve"> </w:t>
      </w:r>
      <w:r w:rsidRPr="00D92E0D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 2020 году было трудоустроено </w:t>
      </w:r>
      <w:r w:rsidR="009F5337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                             </w:t>
      </w:r>
      <w:r w:rsidRPr="00D92E0D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330 несовершеннолетних. </w:t>
      </w:r>
    </w:p>
    <w:p w:rsidR="00D92E0D" w:rsidRPr="00D92E0D" w:rsidRDefault="00D92E0D" w:rsidP="0027387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92E0D">
        <w:rPr>
          <w:rFonts w:ascii="Times New Roman" w:hAnsi="Times New Roman"/>
          <w:sz w:val="28"/>
          <w:szCs w:val="28"/>
        </w:rPr>
        <w:t>Одн</w:t>
      </w:r>
      <w:r w:rsidR="009659DD">
        <w:rPr>
          <w:rFonts w:ascii="Times New Roman" w:hAnsi="Times New Roman"/>
          <w:sz w:val="28"/>
          <w:szCs w:val="28"/>
        </w:rPr>
        <w:t>а</w:t>
      </w:r>
      <w:r w:rsidRPr="00D92E0D">
        <w:rPr>
          <w:rFonts w:ascii="Times New Roman" w:hAnsi="Times New Roman"/>
          <w:sz w:val="28"/>
          <w:szCs w:val="28"/>
        </w:rPr>
        <w:t xml:space="preserve"> из важнейших задач </w:t>
      </w:r>
      <w:r w:rsidR="009659DD">
        <w:rPr>
          <w:rFonts w:ascii="Times New Roman" w:hAnsi="Times New Roman"/>
          <w:sz w:val="28"/>
          <w:szCs w:val="28"/>
        </w:rPr>
        <w:t xml:space="preserve">- </w:t>
      </w:r>
      <w:r w:rsidRPr="00D92E0D">
        <w:rPr>
          <w:rFonts w:ascii="Times New Roman" w:hAnsi="Times New Roman"/>
          <w:sz w:val="28"/>
          <w:szCs w:val="28"/>
        </w:rPr>
        <w:t>воспитание молодежи в духе патриотизма, готовности оказания помощи людям. В волонтерскую деятельность в районе вовлечены тысячи молодых людей.</w:t>
      </w:r>
    </w:p>
    <w:p w:rsidR="00D92E0D" w:rsidRPr="00D92E0D" w:rsidRDefault="00D92E0D" w:rsidP="00273877">
      <w:pPr>
        <w:pStyle w:val="a9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92E0D">
        <w:rPr>
          <w:rFonts w:ascii="Times New Roman" w:hAnsi="Times New Roman"/>
          <w:sz w:val="28"/>
          <w:szCs w:val="28"/>
        </w:rPr>
        <w:t xml:space="preserve">В период ограничений, связанных с пандемией, в районе был создан штаб «Волонтеров-медиков», </w:t>
      </w:r>
      <w:r w:rsidR="009659DD">
        <w:rPr>
          <w:rFonts w:ascii="Times New Roman" w:hAnsi="Times New Roman"/>
          <w:sz w:val="28"/>
          <w:szCs w:val="28"/>
        </w:rPr>
        <w:t xml:space="preserve">среди которых и члены организации. </w:t>
      </w:r>
      <w:r w:rsidRPr="00D92E0D">
        <w:rPr>
          <w:rFonts w:ascii="Times New Roman" w:hAnsi="Times New Roman"/>
          <w:sz w:val="28"/>
          <w:szCs w:val="28"/>
        </w:rPr>
        <w:t xml:space="preserve">Волонтеры оказывают всестороннюю помощь нуждающимся людям. Взяты под патронаж ветераны Великой Отечественной войны по доставке лекарств и продуктов первой необходимости. В прошлом году было принято и отработано более </w:t>
      </w:r>
      <w:r w:rsidR="009F5337">
        <w:rPr>
          <w:rFonts w:ascii="Times New Roman" w:hAnsi="Times New Roman"/>
          <w:sz w:val="28"/>
          <w:szCs w:val="28"/>
        </w:rPr>
        <w:t xml:space="preserve">             </w:t>
      </w:r>
      <w:r w:rsidRPr="00D92E0D">
        <w:rPr>
          <w:rFonts w:ascii="Times New Roman" w:hAnsi="Times New Roman"/>
          <w:sz w:val="28"/>
          <w:szCs w:val="28"/>
        </w:rPr>
        <w:t xml:space="preserve">2 тысяч заявок.  Участвуя в такой работе, </w:t>
      </w:r>
      <w:r w:rsidR="009659DD">
        <w:rPr>
          <w:rFonts w:ascii="Times New Roman" w:hAnsi="Times New Roman"/>
          <w:sz w:val="28"/>
          <w:szCs w:val="28"/>
        </w:rPr>
        <w:t>тихорецкая</w:t>
      </w:r>
      <w:r w:rsidRPr="00D92E0D">
        <w:rPr>
          <w:rFonts w:ascii="Times New Roman" w:hAnsi="Times New Roman"/>
          <w:sz w:val="28"/>
          <w:szCs w:val="28"/>
        </w:rPr>
        <w:t xml:space="preserve"> молодежь подтверждает свою социальную зрелость</w:t>
      </w:r>
      <w:r w:rsidR="009659DD">
        <w:rPr>
          <w:rFonts w:ascii="Times New Roman" w:hAnsi="Times New Roman"/>
          <w:sz w:val="28"/>
          <w:szCs w:val="28"/>
        </w:rPr>
        <w:t>.</w:t>
      </w:r>
    </w:p>
    <w:p w:rsidR="00D92E0D" w:rsidRPr="00D92E0D" w:rsidRDefault="00D92E0D" w:rsidP="00273877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133C">
        <w:rPr>
          <w:rFonts w:ascii="Times New Roman" w:hAnsi="Times New Roman"/>
          <w:sz w:val="28"/>
          <w:szCs w:val="28"/>
        </w:rPr>
        <w:t>Учреждения культуры района</w:t>
      </w:r>
      <w:r w:rsidRPr="00D92E0D">
        <w:rPr>
          <w:rFonts w:ascii="Times New Roman" w:hAnsi="Times New Roman"/>
          <w:sz w:val="28"/>
          <w:szCs w:val="28"/>
        </w:rPr>
        <w:t xml:space="preserve"> с марта прошлого года в связи с санитарно-эпидемиологической обстановкой были переведены в режим удаленной работы. В сложившихся условиях большинство мероприятий проведено в онлайн-формате, клубные учреждения района приняли участие в 19 краевых фестивалях и конкурсах.</w:t>
      </w:r>
    </w:p>
    <w:p w:rsidR="00D92E0D" w:rsidRPr="00D92E0D" w:rsidRDefault="00D92E0D" w:rsidP="0027387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92E0D">
        <w:rPr>
          <w:rFonts w:ascii="Times New Roman" w:hAnsi="Times New Roman"/>
          <w:sz w:val="28"/>
          <w:szCs w:val="28"/>
          <w:shd w:val="clear" w:color="auto" w:fill="FFFFFF"/>
        </w:rPr>
        <w:t xml:space="preserve">Продолжалась работа по обновлению материальной базы. В рамках национального проекта «Культура» был выполнен </w:t>
      </w:r>
      <w:r w:rsidRPr="00D92E0D">
        <w:rPr>
          <w:rFonts w:ascii="Times New Roman" w:hAnsi="Times New Roman"/>
          <w:sz w:val="28"/>
          <w:szCs w:val="28"/>
        </w:rPr>
        <w:t xml:space="preserve">капитальный ремонт кровли в домах культуры станиц Юго-Северной и </w:t>
      </w:r>
      <w:proofErr w:type="spellStart"/>
      <w:r w:rsidRPr="00D92E0D">
        <w:rPr>
          <w:rFonts w:ascii="Times New Roman" w:hAnsi="Times New Roman"/>
          <w:sz w:val="28"/>
          <w:szCs w:val="28"/>
        </w:rPr>
        <w:t>Хоперской</w:t>
      </w:r>
      <w:proofErr w:type="spellEnd"/>
      <w:r w:rsidRPr="00D92E0D">
        <w:rPr>
          <w:rFonts w:ascii="Times New Roman" w:hAnsi="Times New Roman"/>
          <w:sz w:val="28"/>
          <w:szCs w:val="28"/>
        </w:rPr>
        <w:t>, расходы составили 3 млн рублей, в детскую школу искусств приобретены музыкальные инструменты и оборудование на сумму более 4 млн рублей.</w:t>
      </w:r>
    </w:p>
    <w:p w:rsidR="00D92E0D" w:rsidRPr="00D92E0D" w:rsidRDefault="00D92E0D" w:rsidP="0027387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92E0D">
        <w:rPr>
          <w:rFonts w:ascii="Times New Roman" w:hAnsi="Times New Roman"/>
          <w:sz w:val="28"/>
          <w:szCs w:val="28"/>
        </w:rPr>
        <w:t xml:space="preserve">В рамках краевой госпрограммы «Развитие культуры» были выполнены капитальный ремонт кровли здания ДШИ </w:t>
      </w:r>
      <w:proofErr w:type="spellStart"/>
      <w:r w:rsidRPr="00D92E0D">
        <w:rPr>
          <w:rFonts w:ascii="Times New Roman" w:hAnsi="Times New Roman"/>
          <w:sz w:val="28"/>
          <w:szCs w:val="28"/>
        </w:rPr>
        <w:t>г.Тихорецка</w:t>
      </w:r>
      <w:proofErr w:type="spellEnd"/>
      <w:r w:rsidRPr="00D92E0D">
        <w:rPr>
          <w:rFonts w:ascii="Times New Roman" w:hAnsi="Times New Roman"/>
          <w:sz w:val="28"/>
          <w:szCs w:val="28"/>
        </w:rPr>
        <w:t xml:space="preserve"> и фасада здания Дома культуры </w:t>
      </w:r>
      <w:proofErr w:type="spellStart"/>
      <w:r w:rsidRPr="00D92E0D">
        <w:rPr>
          <w:rFonts w:ascii="Times New Roman" w:hAnsi="Times New Roman"/>
          <w:sz w:val="28"/>
          <w:szCs w:val="28"/>
        </w:rPr>
        <w:t>Парковского</w:t>
      </w:r>
      <w:proofErr w:type="spellEnd"/>
      <w:r w:rsidRPr="00D92E0D">
        <w:rPr>
          <w:rFonts w:ascii="Times New Roman" w:hAnsi="Times New Roman"/>
          <w:sz w:val="28"/>
          <w:szCs w:val="28"/>
        </w:rPr>
        <w:t xml:space="preserve"> сельского поселения, расходы из краевого и местного бюджетов составили более 7 млн рублей, закуплено оборудование для Дома культуры </w:t>
      </w:r>
      <w:proofErr w:type="spellStart"/>
      <w:r w:rsidRPr="00D92E0D">
        <w:rPr>
          <w:rFonts w:ascii="Times New Roman" w:hAnsi="Times New Roman"/>
          <w:sz w:val="28"/>
          <w:szCs w:val="28"/>
        </w:rPr>
        <w:t>Парковского</w:t>
      </w:r>
      <w:proofErr w:type="spellEnd"/>
      <w:r w:rsidRPr="00D92E0D">
        <w:rPr>
          <w:rFonts w:ascii="Times New Roman" w:hAnsi="Times New Roman"/>
          <w:sz w:val="28"/>
          <w:szCs w:val="28"/>
        </w:rPr>
        <w:t xml:space="preserve"> сельского поселения на сумму 1,5 млн рублей.</w:t>
      </w:r>
    </w:p>
    <w:p w:rsidR="00D92E0D" w:rsidRPr="00D92E0D" w:rsidRDefault="009659DD" w:rsidP="0027387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Из средств Законодательного С</w:t>
      </w:r>
      <w:r w:rsidR="00D92E0D" w:rsidRPr="00D92E0D">
        <w:rPr>
          <w:rFonts w:ascii="Times New Roman" w:hAnsi="Times New Roman"/>
          <w:sz w:val="28"/>
          <w:szCs w:val="28"/>
        </w:rPr>
        <w:t xml:space="preserve">обрания </w:t>
      </w:r>
      <w:r>
        <w:rPr>
          <w:rFonts w:ascii="Times New Roman" w:hAnsi="Times New Roman"/>
          <w:sz w:val="28"/>
          <w:szCs w:val="28"/>
        </w:rPr>
        <w:t xml:space="preserve">Краснодарского </w:t>
      </w:r>
      <w:r w:rsidR="00D92E0D" w:rsidRPr="00D92E0D">
        <w:rPr>
          <w:rFonts w:ascii="Times New Roman" w:hAnsi="Times New Roman"/>
          <w:sz w:val="28"/>
          <w:szCs w:val="28"/>
        </w:rPr>
        <w:t xml:space="preserve">края был направлен 1 млн 730 тыс. рублей на выполнение текущих ремонтов и укрепление материально-технической базы учреждений культуры. </w:t>
      </w:r>
    </w:p>
    <w:p w:rsidR="00D92E0D" w:rsidRPr="00D92E0D" w:rsidRDefault="00D92E0D" w:rsidP="00273877">
      <w:pPr>
        <w:pStyle w:val="a7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33C">
        <w:rPr>
          <w:rFonts w:ascii="Times New Roman" w:hAnsi="Times New Roman" w:cs="Times New Roman"/>
          <w:sz w:val="28"/>
          <w:szCs w:val="28"/>
        </w:rPr>
        <w:t>Расходы на физическую культуру и спорт</w:t>
      </w:r>
      <w:r w:rsidRPr="00D92E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2E0D">
        <w:rPr>
          <w:rFonts w:ascii="Times New Roman" w:hAnsi="Times New Roman" w:cs="Times New Roman"/>
          <w:sz w:val="28"/>
          <w:szCs w:val="28"/>
        </w:rPr>
        <w:t xml:space="preserve">в отчетном году составили </w:t>
      </w:r>
      <w:r w:rsidR="009F533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92E0D">
        <w:rPr>
          <w:rFonts w:ascii="Times New Roman" w:hAnsi="Times New Roman" w:cs="Times New Roman"/>
          <w:sz w:val="28"/>
          <w:szCs w:val="28"/>
        </w:rPr>
        <w:t xml:space="preserve">102 млн рублей. В районе работают 7 учреждений спортивной направленности, подготовку в них проходят 2 тыс. 500 спортсменов.  В 2020 году проведено более 2,5 тысяч мероприятий, в том числе в онлайн режиме. Охват участников составил более 60 тыс. человек. В районной спартакиаде трудящихся приняло участие более 14 тыс. человек из всех поселений района. Почти 2 тысячи инвалидов охвачено физкультурно-оздоровительными занятиями. </w:t>
      </w:r>
    </w:p>
    <w:p w:rsidR="009659DD" w:rsidRDefault="00D92E0D" w:rsidP="0027387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92E0D">
        <w:rPr>
          <w:rFonts w:ascii="Times New Roman" w:hAnsi="Times New Roman"/>
          <w:sz w:val="28"/>
          <w:szCs w:val="28"/>
        </w:rPr>
        <w:t xml:space="preserve">12 спортсменов Тихорецкого района приняли участие в чемпионатах, первенствах и кубках мира и Европы, завоевав 2 золотых и 1 серебряную награду. 24 спортсмена приняли участие в чемпионатах, первенствах и кубках Российской Федерации, завоевав 14 золотых, 19 серебряных и 20 бронзовых наград. </w:t>
      </w:r>
    </w:p>
    <w:p w:rsidR="00D92E0D" w:rsidRPr="00D92E0D" w:rsidRDefault="00D92E0D" w:rsidP="0027387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92E0D">
        <w:rPr>
          <w:rFonts w:ascii="Times New Roman" w:eastAsia="Calibri" w:hAnsi="Times New Roman"/>
          <w:sz w:val="28"/>
          <w:szCs w:val="28"/>
        </w:rPr>
        <w:t xml:space="preserve">В целях выполнения целевого показателя регионального проекта «Спорт-норма жизни» - увеличение до 55 % к концу 2024 года доли граждан, систематически занимающихся физической культурой и спортом </w:t>
      </w:r>
      <w:r w:rsidRPr="009F5337">
        <w:rPr>
          <w:rFonts w:ascii="Times New Roman" w:eastAsia="Calibri" w:hAnsi="Times New Roman"/>
          <w:sz w:val="28"/>
          <w:szCs w:val="28"/>
        </w:rPr>
        <w:t>(53%),</w:t>
      </w:r>
      <w:r w:rsidRPr="00D92E0D">
        <w:rPr>
          <w:rFonts w:ascii="Times New Roman" w:eastAsia="Calibri" w:hAnsi="Times New Roman"/>
          <w:sz w:val="28"/>
          <w:szCs w:val="28"/>
        </w:rPr>
        <w:t xml:space="preserve"> продолжаем работу по развитию спортивной инфраструктуры. </w:t>
      </w:r>
      <w:r w:rsidR="00BE35AC">
        <w:rPr>
          <w:rFonts w:ascii="Times New Roman" w:hAnsi="Times New Roman"/>
          <w:sz w:val="28"/>
          <w:szCs w:val="28"/>
        </w:rPr>
        <w:t>П</w:t>
      </w:r>
      <w:r w:rsidR="00B05BB6" w:rsidRPr="00B05BB6">
        <w:rPr>
          <w:rFonts w:ascii="Times New Roman" w:hAnsi="Times New Roman"/>
          <w:sz w:val="28"/>
          <w:szCs w:val="28"/>
        </w:rPr>
        <w:t>ланируется</w:t>
      </w:r>
      <w:r w:rsidRPr="00D92E0D">
        <w:rPr>
          <w:rFonts w:ascii="Times New Roman" w:hAnsi="Times New Roman"/>
          <w:sz w:val="28"/>
          <w:szCs w:val="28"/>
        </w:rPr>
        <w:t xml:space="preserve"> строительство спортивной школы «Альтаир»</w:t>
      </w:r>
      <w:r w:rsidR="009F5337">
        <w:rPr>
          <w:rFonts w:ascii="Times New Roman" w:hAnsi="Times New Roman"/>
          <w:sz w:val="28"/>
          <w:szCs w:val="28"/>
        </w:rPr>
        <w:t xml:space="preserve"> и Центра единоборств в городе </w:t>
      </w:r>
      <w:r w:rsidR="00BE35AC">
        <w:rPr>
          <w:rFonts w:ascii="Times New Roman" w:hAnsi="Times New Roman"/>
          <w:sz w:val="28"/>
          <w:szCs w:val="28"/>
        </w:rPr>
        <w:t>Тихорецке,</w:t>
      </w:r>
      <w:r w:rsidRPr="00D92E0D">
        <w:rPr>
          <w:rFonts w:ascii="Times New Roman" w:hAnsi="Times New Roman"/>
          <w:sz w:val="28"/>
          <w:szCs w:val="28"/>
        </w:rPr>
        <w:t xml:space="preserve"> малобю</w:t>
      </w:r>
      <w:r w:rsidR="009F5337">
        <w:rPr>
          <w:rFonts w:ascii="Times New Roman" w:hAnsi="Times New Roman"/>
          <w:sz w:val="28"/>
          <w:szCs w:val="28"/>
        </w:rPr>
        <w:t xml:space="preserve">джетного спортивного зала в станице </w:t>
      </w:r>
      <w:r w:rsidRPr="00D92E0D">
        <w:rPr>
          <w:rFonts w:ascii="Times New Roman" w:hAnsi="Times New Roman"/>
          <w:sz w:val="28"/>
          <w:szCs w:val="28"/>
        </w:rPr>
        <w:t xml:space="preserve">Фастовецкой. </w:t>
      </w:r>
    </w:p>
    <w:p w:rsidR="00D92E0D" w:rsidRPr="00D92E0D" w:rsidRDefault="00D92E0D" w:rsidP="00273877">
      <w:pPr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D1786">
        <w:rPr>
          <w:rFonts w:ascii="Times New Roman" w:hAnsi="Times New Roman"/>
          <w:sz w:val="28"/>
          <w:szCs w:val="28"/>
        </w:rPr>
        <w:t>В районе работают 92 органа</w:t>
      </w:r>
      <w:r w:rsidRPr="00D92E0D">
        <w:rPr>
          <w:rFonts w:ascii="Times New Roman" w:hAnsi="Times New Roman"/>
          <w:sz w:val="28"/>
          <w:szCs w:val="28"/>
        </w:rPr>
        <w:t xml:space="preserve"> территориального общественного самоуправления, их актив насчитывает более 900 человек. По итогам проведенного в 2020 году краевого конкурса на звание «Лучший орган территориального общественного самоуправления» 1 место занял Совет микрорайона № 4 города Тихорецка, на призовые средства приобретены и установлены фонари на Привокзальной площади по </w:t>
      </w:r>
      <w:proofErr w:type="spellStart"/>
      <w:r w:rsidRPr="00D92E0D">
        <w:rPr>
          <w:rFonts w:ascii="Times New Roman" w:hAnsi="Times New Roman"/>
          <w:sz w:val="28"/>
          <w:szCs w:val="28"/>
        </w:rPr>
        <w:t>ул.Октябрьской</w:t>
      </w:r>
      <w:proofErr w:type="spellEnd"/>
      <w:r w:rsidRPr="00D92E0D">
        <w:rPr>
          <w:rFonts w:ascii="Times New Roman" w:hAnsi="Times New Roman"/>
          <w:sz w:val="28"/>
          <w:szCs w:val="28"/>
        </w:rPr>
        <w:t>. 2 место завоевал орган ТОС № 1 Архангельского сельского поселения, за счет призового фонда произведён ремонт наружного освещения в ст. Архангельской общей протяженностью 1300 м. 3 место – у органа ТОС квартала №</w:t>
      </w:r>
      <w:r w:rsidR="009F5337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D92E0D">
        <w:rPr>
          <w:rFonts w:ascii="Times New Roman" w:hAnsi="Times New Roman"/>
          <w:sz w:val="28"/>
          <w:szCs w:val="28"/>
        </w:rPr>
        <w:t xml:space="preserve">4 Новорождественского сельского поселения, призовые средства направили на монтаж уличного освещения по </w:t>
      </w:r>
      <w:proofErr w:type="spellStart"/>
      <w:r w:rsidRPr="00D92E0D">
        <w:rPr>
          <w:rFonts w:ascii="Times New Roman" w:hAnsi="Times New Roman"/>
          <w:sz w:val="28"/>
          <w:szCs w:val="28"/>
        </w:rPr>
        <w:t>ул.Пионерской</w:t>
      </w:r>
      <w:proofErr w:type="spellEnd"/>
      <w:r w:rsidRPr="00D92E0D">
        <w:rPr>
          <w:rFonts w:ascii="Times New Roman" w:hAnsi="Times New Roman"/>
          <w:sz w:val="28"/>
          <w:szCs w:val="28"/>
        </w:rPr>
        <w:t xml:space="preserve"> в ст. </w:t>
      </w:r>
      <w:proofErr w:type="spellStart"/>
      <w:r w:rsidRPr="00D92E0D">
        <w:rPr>
          <w:rFonts w:ascii="Times New Roman" w:hAnsi="Times New Roman"/>
          <w:sz w:val="28"/>
          <w:szCs w:val="28"/>
        </w:rPr>
        <w:t>Новорождественской</w:t>
      </w:r>
      <w:proofErr w:type="spellEnd"/>
      <w:r w:rsidRPr="00D92E0D">
        <w:rPr>
          <w:rFonts w:ascii="Times New Roman" w:hAnsi="Times New Roman"/>
          <w:sz w:val="28"/>
          <w:szCs w:val="28"/>
        </w:rPr>
        <w:t>.</w:t>
      </w:r>
    </w:p>
    <w:p w:rsidR="007159DD" w:rsidRDefault="007159DD" w:rsidP="0027387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Активисты ТМО регулярно принимают участие в </w:t>
      </w:r>
      <w:proofErr w:type="spellStart"/>
      <w:r>
        <w:rPr>
          <w:rFonts w:ascii="Times New Roman" w:hAnsi="Times New Roman"/>
          <w:sz w:val="28"/>
          <w:szCs w:val="28"/>
        </w:rPr>
        <w:t>общерайонных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субботниках по наведению санитарного порядка на территории поселений Тихорецкого района, тем самым проявляя заботу к своей малой Родине.  </w:t>
      </w:r>
    </w:p>
    <w:p w:rsidR="00EE778F" w:rsidRPr="0093373E" w:rsidRDefault="00EE778F" w:rsidP="0027387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93373E">
        <w:rPr>
          <w:rFonts w:ascii="Times New Roman" w:hAnsi="Times New Roman"/>
          <w:sz w:val="28"/>
          <w:szCs w:val="28"/>
        </w:rPr>
        <w:t>Информация о деятельности Тихорецкого местного отделения регулярно размещается на официальном сайте Совета муниципального образования Тихорецкий район</w:t>
      </w:r>
      <w:r w:rsidR="001C5F79">
        <w:rPr>
          <w:rFonts w:ascii="Times New Roman" w:hAnsi="Times New Roman"/>
          <w:sz w:val="28"/>
          <w:szCs w:val="28"/>
        </w:rPr>
        <w:t xml:space="preserve"> в информационно - телекоммуникационной сети «Интернет»</w:t>
      </w:r>
      <w:r w:rsidRPr="0093373E">
        <w:rPr>
          <w:rFonts w:ascii="Times New Roman" w:hAnsi="Times New Roman"/>
          <w:sz w:val="28"/>
          <w:szCs w:val="28"/>
        </w:rPr>
        <w:t xml:space="preserve">, </w:t>
      </w:r>
      <w:r w:rsidRPr="0093373E">
        <w:rPr>
          <w:rFonts w:ascii="Times New Roman" w:hAnsi="Times New Roman"/>
          <w:sz w:val="28"/>
          <w:szCs w:val="28"/>
        </w:rPr>
        <w:lastRenderedPageBreak/>
        <w:t xml:space="preserve">где можно ознакомиться с основными документами </w:t>
      </w:r>
      <w:r w:rsidR="001C5F79">
        <w:rPr>
          <w:rFonts w:ascii="Times New Roman" w:hAnsi="Times New Roman"/>
          <w:sz w:val="28"/>
          <w:szCs w:val="28"/>
        </w:rPr>
        <w:t xml:space="preserve">и деятельностью </w:t>
      </w:r>
      <w:r w:rsidRPr="0093373E">
        <w:rPr>
          <w:rFonts w:ascii="Times New Roman" w:hAnsi="Times New Roman"/>
          <w:sz w:val="28"/>
          <w:szCs w:val="28"/>
        </w:rPr>
        <w:t>общественной организации и новостями.</w:t>
      </w:r>
    </w:p>
    <w:p w:rsidR="00EE778F" w:rsidRPr="0093373E" w:rsidRDefault="00B51F9B" w:rsidP="0027387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</w:t>
      </w:r>
      <w:r w:rsidR="00EE778F" w:rsidRPr="0093373E">
        <w:rPr>
          <w:rFonts w:ascii="Times New Roman" w:hAnsi="Times New Roman"/>
          <w:sz w:val="28"/>
          <w:szCs w:val="28"/>
        </w:rPr>
        <w:t xml:space="preserve"> году о деятельности представителей ме</w:t>
      </w:r>
      <w:r w:rsidR="005E1B71" w:rsidRPr="0093373E">
        <w:rPr>
          <w:rFonts w:ascii="Times New Roman" w:hAnsi="Times New Roman"/>
          <w:sz w:val="28"/>
          <w:szCs w:val="28"/>
        </w:rPr>
        <w:t xml:space="preserve">стной организации </w:t>
      </w:r>
      <w:r w:rsidR="00674368">
        <w:rPr>
          <w:rFonts w:ascii="Times New Roman" w:hAnsi="Times New Roman"/>
          <w:sz w:val="28"/>
          <w:szCs w:val="28"/>
        </w:rPr>
        <w:t xml:space="preserve">ВСМС </w:t>
      </w:r>
      <w:r w:rsidR="005E1B71" w:rsidRPr="0093373E">
        <w:rPr>
          <w:rFonts w:ascii="Times New Roman" w:hAnsi="Times New Roman"/>
          <w:sz w:val="28"/>
          <w:szCs w:val="28"/>
        </w:rPr>
        <w:t>опубликован</w:t>
      </w:r>
      <w:r w:rsidR="001C5F79">
        <w:rPr>
          <w:rFonts w:ascii="Times New Roman" w:hAnsi="Times New Roman"/>
          <w:sz w:val="28"/>
          <w:szCs w:val="28"/>
        </w:rPr>
        <w:t>о</w:t>
      </w:r>
      <w:r w:rsidR="005E1B71" w:rsidRPr="0093373E">
        <w:rPr>
          <w:rFonts w:ascii="Times New Roman" w:hAnsi="Times New Roman"/>
          <w:sz w:val="28"/>
          <w:szCs w:val="28"/>
        </w:rPr>
        <w:t xml:space="preserve"> </w:t>
      </w:r>
      <w:r w:rsidR="006B7EA4" w:rsidRPr="006B7EA4">
        <w:rPr>
          <w:rFonts w:ascii="Times New Roman" w:hAnsi="Times New Roman"/>
          <w:sz w:val="28"/>
          <w:szCs w:val="28"/>
        </w:rPr>
        <w:t>38</w:t>
      </w:r>
      <w:r w:rsidR="00EE778F" w:rsidRPr="0093373E">
        <w:rPr>
          <w:rFonts w:ascii="Times New Roman" w:hAnsi="Times New Roman"/>
          <w:sz w:val="28"/>
          <w:szCs w:val="28"/>
        </w:rPr>
        <w:t xml:space="preserve"> материал</w:t>
      </w:r>
      <w:r w:rsidR="006B7EA4">
        <w:rPr>
          <w:rFonts w:ascii="Times New Roman" w:hAnsi="Times New Roman"/>
          <w:sz w:val="28"/>
          <w:szCs w:val="28"/>
        </w:rPr>
        <w:t>ов</w:t>
      </w:r>
      <w:r w:rsidR="00EE778F" w:rsidRPr="0093373E">
        <w:rPr>
          <w:rFonts w:ascii="Times New Roman" w:hAnsi="Times New Roman"/>
          <w:sz w:val="28"/>
          <w:szCs w:val="28"/>
        </w:rPr>
        <w:t xml:space="preserve"> в районной газете «Тихорецкие </w:t>
      </w:r>
      <w:r w:rsidR="00B31BE0" w:rsidRPr="0093373E">
        <w:rPr>
          <w:rFonts w:ascii="Times New Roman" w:hAnsi="Times New Roman"/>
          <w:sz w:val="28"/>
          <w:szCs w:val="28"/>
        </w:rPr>
        <w:t>вести</w:t>
      </w:r>
      <w:proofErr w:type="gramStart"/>
      <w:r w:rsidR="00B31BE0" w:rsidRPr="0093373E">
        <w:rPr>
          <w:rFonts w:ascii="Times New Roman" w:hAnsi="Times New Roman"/>
          <w:sz w:val="28"/>
          <w:szCs w:val="28"/>
        </w:rPr>
        <w:t xml:space="preserve">», </w:t>
      </w:r>
      <w:r w:rsidR="002528AF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2528AF">
        <w:rPr>
          <w:rFonts w:ascii="Times New Roman" w:hAnsi="Times New Roman"/>
          <w:sz w:val="28"/>
          <w:szCs w:val="28"/>
        </w:rPr>
        <w:t xml:space="preserve">                         </w:t>
      </w:r>
      <w:r w:rsidR="006B7EA4" w:rsidRPr="006B7EA4">
        <w:rPr>
          <w:rFonts w:ascii="Times New Roman" w:hAnsi="Times New Roman"/>
          <w:sz w:val="28"/>
          <w:szCs w:val="28"/>
        </w:rPr>
        <w:t>96</w:t>
      </w:r>
      <w:r w:rsidR="005E1B71" w:rsidRPr="006B7EA4">
        <w:rPr>
          <w:rFonts w:ascii="Times New Roman" w:hAnsi="Times New Roman"/>
          <w:sz w:val="28"/>
          <w:szCs w:val="28"/>
        </w:rPr>
        <w:t xml:space="preserve"> </w:t>
      </w:r>
      <w:r w:rsidR="006B7EA4">
        <w:rPr>
          <w:rFonts w:ascii="Times New Roman" w:hAnsi="Times New Roman"/>
          <w:sz w:val="28"/>
          <w:szCs w:val="28"/>
        </w:rPr>
        <w:t>видеосюжетов</w:t>
      </w:r>
      <w:r w:rsidR="00EE778F" w:rsidRPr="0093373E">
        <w:rPr>
          <w:rFonts w:ascii="Times New Roman" w:hAnsi="Times New Roman"/>
          <w:sz w:val="28"/>
          <w:szCs w:val="28"/>
        </w:rPr>
        <w:t xml:space="preserve"> вышло в рамках эфирного времени местных телекомпаний на каналах «Мир», «ТНТ», «СТС».</w:t>
      </w:r>
    </w:p>
    <w:p w:rsidR="009A5FA8" w:rsidRPr="0093373E" w:rsidRDefault="00EE778F" w:rsidP="0027387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93373E">
        <w:rPr>
          <w:rFonts w:ascii="Times New Roman" w:hAnsi="Times New Roman"/>
          <w:sz w:val="28"/>
          <w:szCs w:val="28"/>
        </w:rPr>
        <w:t>Просветительские мероприятия, проводимые с участием членов местного отделения ВСМС, на которые были приглашены школьники и студенты Тихорецкого района, широко освещались в социальных сетях: «</w:t>
      </w:r>
      <w:proofErr w:type="spellStart"/>
      <w:r w:rsidRPr="0093373E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93373E">
        <w:rPr>
          <w:rFonts w:ascii="Times New Roman" w:hAnsi="Times New Roman"/>
          <w:sz w:val="28"/>
          <w:szCs w:val="28"/>
        </w:rPr>
        <w:t>», «Одноклассники», «</w:t>
      </w:r>
      <w:proofErr w:type="spellStart"/>
      <w:r w:rsidRPr="0093373E">
        <w:rPr>
          <w:rFonts w:ascii="Times New Roman" w:hAnsi="Times New Roman"/>
          <w:sz w:val="28"/>
          <w:szCs w:val="28"/>
        </w:rPr>
        <w:t>Инстаграм</w:t>
      </w:r>
      <w:proofErr w:type="spellEnd"/>
      <w:r w:rsidRPr="0093373E">
        <w:rPr>
          <w:rFonts w:ascii="Times New Roman" w:hAnsi="Times New Roman"/>
          <w:sz w:val="28"/>
          <w:szCs w:val="28"/>
        </w:rPr>
        <w:t xml:space="preserve">». </w:t>
      </w:r>
    </w:p>
    <w:p w:rsidR="00842368" w:rsidRPr="0093373E" w:rsidRDefault="00842368" w:rsidP="0027387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93373E">
        <w:rPr>
          <w:rFonts w:ascii="Times New Roman" w:hAnsi="Times New Roman"/>
          <w:sz w:val="28"/>
          <w:szCs w:val="28"/>
        </w:rPr>
        <w:t>Общими усилиями обеспечивается экономическая основа местного самоуправления, создаются предпосылки для всестороннего развития</w:t>
      </w:r>
      <w:r w:rsidR="001C5F79">
        <w:rPr>
          <w:rFonts w:ascii="Times New Roman" w:hAnsi="Times New Roman"/>
          <w:sz w:val="28"/>
          <w:szCs w:val="28"/>
        </w:rPr>
        <w:t xml:space="preserve"> Тихорецкого</w:t>
      </w:r>
      <w:r w:rsidRPr="0093373E">
        <w:rPr>
          <w:rFonts w:ascii="Times New Roman" w:hAnsi="Times New Roman"/>
          <w:sz w:val="28"/>
          <w:szCs w:val="28"/>
        </w:rPr>
        <w:t xml:space="preserve"> района. Сегодня все ресурсы работают на оживление рынка труда, улучшение жизни людей и, в целом, на развитие экономики Тихорецкого района. </w:t>
      </w:r>
    </w:p>
    <w:p w:rsidR="00842368" w:rsidRPr="0093373E" w:rsidRDefault="00842368" w:rsidP="0027387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93373E">
        <w:rPr>
          <w:rFonts w:ascii="Times New Roman" w:hAnsi="Times New Roman"/>
          <w:sz w:val="28"/>
          <w:szCs w:val="28"/>
        </w:rPr>
        <w:t>Таким образом, местное отделение ВСМС заявило о себе, как о вполне дееспособном и профессиональном коллективе, способном совместно решать актуальные вопросы развития муниципалитета при обязате</w:t>
      </w:r>
      <w:r w:rsidR="001C5F79">
        <w:rPr>
          <w:rFonts w:ascii="Times New Roman" w:hAnsi="Times New Roman"/>
          <w:sz w:val="28"/>
          <w:szCs w:val="28"/>
        </w:rPr>
        <w:t xml:space="preserve">льном учете интересов жителей. </w:t>
      </w:r>
      <w:r w:rsidR="00674368">
        <w:rPr>
          <w:rFonts w:ascii="Times New Roman" w:hAnsi="Times New Roman"/>
          <w:sz w:val="28"/>
          <w:szCs w:val="28"/>
        </w:rPr>
        <w:t xml:space="preserve">Вышеперечисленные достигнутые результаты стали возможны </w:t>
      </w:r>
      <w:r w:rsidR="001C5F79">
        <w:rPr>
          <w:rFonts w:ascii="Times New Roman" w:hAnsi="Times New Roman"/>
          <w:sz w:val="28"/>
          <w:szCs w:val="28"/>
        </w:rPr>
        <w:t>благо</w:t>
      </w:r>
      <w:r w:rsidR="00674368">
        <w:rPr>
          <w:rFonts w:ascii="Times New Roman" w:hAnsi="Times New Roman"/>
          <w:sz w:val="28"/>
          <w:szCs w:val="28"/>
        </w:rPr>
        <w:t>даря совместной слаженной работе органов представительной и исполнительной власти и активной общественности Тихорецкого района.</w:t>
      </w:r>
    </w:p>
    <w:p w:rsidR="00674368" w:rsidRDefault="00674368" w:rsidP="00273877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014DC2" w:rsidRPr="002528AF" w:rsidRDefault="00674368" w:rsidP="00273877">
      <w:pPr>
        <w:spacing w:after="0"/>
        <w:ind w:firstLine="851"/>
        <w:jc w:val="center"/>
        <w:rPr>
          <w:rFonts w:ascii="Times New Roman" w:hAnsi="Times New Roman"/>
          <w:b/>
          <w:i/>
          <w:sz w:val="28"/>
          <w:szCs w:val="28"/>
        </w:rPr>
      </w:pPr>
      <w:r w:rsidRPr="002528AF">
        <w:rPr>
          <w:rFonts w:ascii="Times New Roman" w:hAnsi="Times New Roman"/>
          <w:b/>
          <w:i/>
          <w:sz w:val="28"/>
          <w:szCs w:val="28"/>
        </w:rPr>
        <w:t>В С М С – С ЗАБОТОЙ О ЛЮДЯХ!</w:t>
      </w:r>
    </w:p>
    <w:p w:rsidR="006D18F3" w:rsidRPr="0093373E" w:rsidRDefault="006D18F3" w:rsidP="00273877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sectPr w:rsidR="006D18F3" w:rsidRPr="0093373E" w:rsidSect="003B440E">
      <w:headerReference w:type="default" r:id="rId8"/>
      <w:pgSz w:w="11906" w:h="16838"/>
      <w:pgMar w:top="70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DE5" w:rsidRDefault="00A14DE5" w:rsidP="003B440E">
      <w:pPr>
        <w:spacing w:after="0" w:line="240" w:lineRule="auto"/>
      </w:pPr>
      <w:r>
        <w:separator/>
      </w:r>
    </w:p>
  </w:endnote>
  <w:endnote w:type="continuationSeparator" w:id="0">
    <w:p w:rsidR="00A14DE5" w:rsidRDefault="00A14DE5" w:rsidP="003B4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80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DE5" w:rsidRDefault="00A14DE5" w:rsidP="003B440E">
      <w:pPr>
        <w:spacing w:after="0" w:line="240" w:lineRule="auto"/>
      </w:pPr>
      <w:r>
        <w:separator/>
      </w:r>
    </w:p>
  </w:footnote>
  <w:footnote w:type="continuationSeparator" w:id="0">
    <w:p w:rsidR="00A14DE5" w:rsidRDefault="00A14DE5" w:rsidP="003B4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6400518"/>
      <w:docPartObj>
        <w:docPartGallery w:val="Page Numbers (Top of Page)"/>
        <w:docPartUnique/>
      </w:docPartObj>
    </w:sdtPr>
    <w:sdtEndPr/>
    <w:sdtContent>
      <w:p w:rsidR="003B440E" w:rsidRDefault="003B440E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5337">
          <w:rPr>
            <w:noProof/>
          </w:rPr>
          <w:t>11</w:t>
        </w:r>
        <w:r>
          <w:fldChar w:fldCharType="end"/>
        </w:r>
      </w:p>
    </w:sdtContent>
  </w:sdt>
  <w:p w:rsidR="003B440E" w:rsidRDefault="003B440E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83181"/>
    <w:multiLevelType w:val="hybridMultilevel"/>
    <w:tmpl w:val="2EDE4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D6A"/>
    <w:rsid w:val="00014DC2"/>
    <w:rsid w:val="000434B7"/>
    <w:rsid w:val="00053D59"/>
    <w:rsid w:val="0006561E"/>
    <w:rsid w:val="00073CA8"/>
    <w:rsid w:val="00087117"/>
    <w:rsid w:val="000A0691"/>
    <w:rsid w:val="000D054E"/>
    <w:rsid w:val="000E42E2"/>
    <w:rsid w:val="001B430B"/>
    <w:rsid w:val="001C25AA"/>
    <w:rsid w:val="001C3E6B"/>
    <w:rsid w:val="001C5F79"/>
    <w:rsid w:val="001E7A37"/>
    <w:rsid w:val="00206833"/>
    <w:rsid w:val="00232FE9"/>
    <w:rsid w:val="002341E9"/>
    <w:rsid w:val="00246906"/>
    <w:rsid w:val="002528AF"/>
    <w:rsid w:val="00273877"/>
    <w:rsid w:val="002A2D52"/>
    <w:rsid w:val="002B6091"/>
    <w:rsid w:val="002C7050"/>
    <w:rsid w:val="002D4F06"/>
    <w:rsid w:val="002E6750"/>
    <w:rsid w:val="002F5D44"/>
    <w:rsid w:val="0031608E"/>
    <w:rsid w:val="00332004"/>
    <w:rsid w:val="0034231A"/>
    <w:rsid w:val="00384398"/>
    <w:rsid w:val="003B440E"/>
    <w:rsid w:val="003D2653"/>
    <w:rsid w:val="003D7BFD"/>
    <w:rsid w:val="003E0733"/>
    <w:rsid w:val="003E79A9"/>
    <w:rsid w:val="004000D2"/>
    <w:rsid w:val="004128EF"/>
    <w:rsid w:val="00417A91"/>
    <w:rsid w:val="00442C05"/>
    <w:rsid w:val="004605DC"/>
    <w:rsid w:val="0048570C"/>
    <w:rsid w:val="004A7ED8"/>
    <w:rsid w:val="004B1AD1"/>
    <w:rsid w:val="00522439"/>
    <w:rsid w:val="00546AE2"/>
    <w:rsid w:val="00556B60"/>
    <w:rsid w:val="00590B9D"/>
    <w:rsid w:val="005E1B71"/>
    <w:rsid w:val="005E286C"/>
    <w:rsid w:val="005E7594"/>
    <w:rsid w:val="00610499"/>
    <w:rsid w:val="006117A5"/>
    <w:rsid w:val="00630E99"/>
    <w:rsid w:val="00640F70"/>
    <w:rsid w:val="00650631"/>
    <w:rsid w:val="00651FFC"/>
    <w:rsid w:val="00663953"/>
    <w:rsid w:val="00664FAF"/>
    <w:rsid w:val="00674368"/>
    <w:rsid w:val="00685D6A"/>
    <w:rsid w:val="006B7EA4"/>
    <w:rsid w:val="006D18F3"/>
    <w:rsid w:val="006D4848"/>
    <w:rsid w:val="006F2475"/>
    <w:rsid w:val="00710155"/>
    <w:rsid w:val="007159DD"/>
    <w:rsid w:val="00720185"/>
    <w:rsid w:val="0074129D"/>
    <w:rsid w:val="00742478"/>
    <w:rsid w:val="00764B5D"/>
    <w:rsid w:val="00776883"/>
    <w:rsid w:val="0079202E"/>
    <w:rsid w:val="007A1254"/>
    <w:rsid w:val="007A32B6"/>
    <w:rsid w:val="007D6612"/>
    <w:rsid w:val="007E64E2"/>
    <w:rsid w:val="00821A41"/>
    <w:rsid w:val="00842368"/>
    <w:rsid w:val="00882892"/>
    <w:rsid w:val="00883191"/>
    <w:rsid w:val="00886E4E"/>
    <w:rsid w:val="00894C06"/>
    <w:rsid w:val="008C080B"/>
    <w:rsid w:val="008C1E13"/>
    <w:rsid w:val="008D1786"/>
    <w:rsid w:val="008E3F46"/>
    <w:rsid w:val="008E58D8"/>
    <w:rsid w:val="00901DA9"/>
    <w:rsid w:val="0093373E"/>
    <w:rsid w:val="009659DD"/>
    <w:rsid w:val="00976DD9"/>
    <w:rsid w:val="00993128"/>
    <w:rsid w:val="009A46F2"/>
    <w:rsid w:val="009A5253"/>
    <w:rsid w:val="009A5FA8"/>
    <w:rsid w:val="009A6F14"/>
    <w:rsid w:val="009A7F3E"/>
    <w:rsid w:val="009D3447"/>
    <w:rsid w:val="009E0238"/>
    <w:rsid w:val="009F2973"/>
    <w:rsid w:val="009F5337"/>
    <w:rsid w:val="009F6016"/>
    <w:rsid w:val="00A14DE5"/>
    <w:rsid w:val="00A30A09"/>
    <w:rsid w:val="00A62DB9"/>
    <w:rsid w:val="00A65EFC"/>
    <w:rsid w:val="00AB08F3"/>
    <w:rsid w:val="00AB105E"/>
    <w:rsid w:val="00AE04E9"/>
    <w:rsid w:val="00AE6873"/>
    <w:rsid w:val="00AF1F36"/>
    <w:rsid w:val="00B05BB6"/>
    <w:rsid w:val="00B31BE0"/>
    <w:rsid w:val="00B51F9B"/>
    <w:rsid w:val="00B60276"/>
    <w:rsid w:val="00B70661"/>
    <w:rsid w:val="00B96EAD"/>
    <w:rsid w:val="00B97FAC"/>
    <w:rsid w:val="00BA6E85"/>
    <w:rsid w:val="00BA7922"/>
    <w:rsid w:val="00BC0C70"/>
    <w:rsid w:val="00BC3FCA"/>
    <w:rsid w:val="00BC73B7"/>
    <w:rsid w:val="00BE35AC"/>
    <w:rsid w:val="00BF671B"/>
    <w:rsid w:val="00C0133C"/>
    <w:rsid w:val="00C02199"/>
    <w:rsid w:val="00C86E34"/>
    <w:rsid w:val="00CC513B"/>
    <w:rsid w:val="00CD6CBD"/>
    <w:rsid w:val="00D41C0B"/>
    <w:rsid w:val="00D92E0D"/>
    <w:rsid w:val="00D92E6B"/>
    <w:rsid w:val="00DA3E08"/>
    <w:rsid w:val="00DC3694"/>
    <w:rsid w:val="00DE45AE"/>
    <w:rsid w:val="00DF0104"/>
    <w:rsid w:val="00E04F74"/>
    <w:rsid w:val="00E06E16"/>
    <w:rsid w:val="00E10B34"/>
    <w:rsid w:val="00E627FE"/>
    <w:rsid w:val="00E74D83"/>
    <w:rsid w:val="00E82584"/>
    <w:rsid w:val="00E8791E"/>
    <w:rsid w:val="00E93259"/>
    <w:rsid w:val="00EB493C"/>
    <w:rsid w:val="00EE3C42"/>
    <w:rsid w:val="00EE778F"/>
    <w:rsid w:val="00F12A95"/>
    <w:rsid w:val="00F145E5"/>
    <w:rsid w:val="00F216A4"/>
    <w:rsid w:val="00F77F6C"/>
    <w:rsid w:val="00F8195F"/>
    <w:rsid w:val="00F961B5"/>
    <w:rsid w:val="00FB036F"/>
    <w:rsid w:val="00FE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744EC4-6E67-4457-92B0-71CEF9184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18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0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601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4B1AD1"/>
    <w:pPr>
      <w:ind w:left="720"/>
      <w:contextualSpacing/>
    </w:pPr>
  </w:style>
  <w:style w:type="paragraph" w:styleId="a6">
    <w:name w:val="Normal (Web)"/>
    <w:basedOn w:val="a"/>
    <w:qFormat/>
    <w:rsid w:val="009A5F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ody Text"/>
    <w:basedOn w:val="a"/>
    <w:link w:val="a8"/>
    <w:rsid w:val="009A5FA8"/>
    <w:pPr>
      <w:suppressAutoHyphens/>
      <w:spacing w:after="120" w:line="252" w:lineRule="auto"/>
    </w:pPr>
    <w:rPr>
      <w:rFonts w:eastAsia="SimSun" w:cs="font280"/>
      <w:lang w:eastAsia="ar-SA"/>
    </w:rPr>
  </w:style>
  <w:style w:type="character" w:customStyle="1" w:styleId="a8">
    <w:name w:val="Основной текст Знак"/>
    <w:basedOn w:val="a0"/>
    <w:link w:val="a7"/>
    <w:rsid w:val="009A5FA8"/>
    <w:rPr>
      <w:rFonts w:ascii="Calibri" w:eastAsia="SimSun" w:hAnsi="Calibri" w:cs="font280"/>
      <w:lang w:eastAsia="ar-SA"/>
    </w:rPr>
  </w:style>
  <w:style w:type="paragraph" w:styleId="a9">
    <w:name w:val="No Spacing"/>
    <w:aliases w:val="основа,Мой"/>
    <w:link w:val="aa"/>
    <w:uiPriority w:val="1"/>
    <w:qFormat/>
    <w:rsid w:val="009A5FA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aliases w:val="основа Знак,Мой Знак"/>
    <w:link w:val="a9"/>
    <w:uiPriority w:val="1"/>
    <w:rsid w:val="00E627FE"/>
    <w:rPr>
      <w:rFonts w:ascii="Calibri" w:eastAsia="Times New Roman" w:hAnsi="Calibri" w:cs="Times New Roman"/>
      <w:lang w:eastAsia="ru-RU"/>
    </w:rPr>
  </w:style>
  <w:style w:type="paragraph" w:styleId="ab">
    <w:name w:val="Body Text First Indent"/>
    <w:basedOn w:val="a7"/>
    <w:link w:val="ac"/>
    <w:rsid w:val="00E627FE"/>
    <w:pPr>
      <w:suppressAutoHyphens w:val="0"/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Красная строка Знак"/>
    <w:basedOn w:val="a8"/>
    <w:link w:val="ab"/>
    <w:rsid w:val="00E627F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Title"/>
    <w:basedOn w:val="a"/>
    <w:link w:val="ae"/>
    <w:qFormat/>
    <w:rsid w:val="00E627FE"/>
    <w:pPr>
      <w:spacing w:before="240" w:after="60" w:line="240" w:lineRule="auto"/>
      <w:jc w:val="center"/>
      <w:outlineLvl w:val="0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ae">
    <w:name w:val="Название Знак"/>
    <w:basedOn w:val="a0"/>
    <w:link w:val="ad"/>
    <w:rsid w:val="00E627FE"/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paragraph" w:styleId="af">
    <w:name w:val="header"/>
    <w:basedOn w:val="a"/>
    <w:link w:val="af0"/>
    <w:uiPriority w:val="99"/>
    <w:unhideWhenUsed/>
    <w:rsid w:val="003B4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B440E"/>
    <w:rPr>
      <w:rFonts w:ascii="Calibri" w:eastAsia="Times New Roman" w:hAnsi="Calibri" w:cs="Times New Roman"/>
      <w:lang w:eastAsia="ru-RU"/>
    </w:rPr>
  </w:style>
  <w:style w:type="paragraph" w:styleId="af1">
    <w:name w:val="footer"/>
    <w:basedOn w:val="a"/>
    <w:link w:val="af2"/>
    <w:uiPriority w:val="99"/>
    <w:unhideWhenUsed/>
    <w:rsid w:val="003B4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B440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8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C3A66-F63A-43FC-B4C8-4BFA10238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3875</Words>
  <Characters>22092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2021-03-05T06:44:00Z</cp:lastPrinted>
  <dcterms:created xsi:type="dcterms:W3CDTF">2021-03-02T14:57:00Z</dcterms:created>
  <dcterms:modified xsi:type="dcterms:W3CDTF">2021-03-05T06:44:00Z</dcterms:modified>
</cp:coreProperties>
</file>